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4A51E" w14:textId="77777777" w:rsidR="00D448D7" w:rsidRDefault="00D448D7" w:rsidP="00FE79A1">
      <w:pPr>
        <w:ind w:leftChars="-295" w:left="-708" w:firstLineChars="393" w:firstLine="825"/>
        <w:jc w:val="center"/>
        <w:rPr>
          <w:rFonts w:asciiTheme="minorHAnsi" w:eastAsia="PMingLiU" w:hAnsiTheme="minorHAnsi"/>
          <w:snapToGrid w:val="0"/>
          <w:color w:val="000000" w:themeColor="text1"/>
          <w:sz w:val="21"/>
          <w:szCs w:val="21"/>
          <w:lang w:eastAsia="zh-TW"/>
        </w:rPr>
      </w:pPr>
    </w:p>
    <w:p w14:paraId="222F6071" w14:textId="77777777" w:rsidR="00D448D7" w:rsidRDefault="00D448D7" w:rsidP="00FE79A1">
      <w:pPr>
        <w:ind w:leftChars="-295" w:left="-708" w:firstLineChars="393" w:firstLine="825"/>
        <w:jc w:val="center"/>
        <w:rPr>
          <w:rFonts w:asciiTheme="minorHAnsi" w:eastAsia="PMingLiU" w:hAnsiTheme="minorHAnsi"/>
          <w:snapToGrid w:val="0"/>
          <w:color w:val="000000" w:themeColor="text1"/>
          <w:sz w:val="21"/>
          <w:szCs w:val="21"/>
          <w:lang w:eastAsia="zh-TW"/>
        </w:rPr>
      </w:pPr>
    </w:p>
    <w:p w14:paraId="0E93A24D" w14:textId="77777777" w:rsidR="00EA6BB8" w:rsidRPr="00F71ABF" w:rsidRDefault="006E263F" w:rsidP="00FE79A1">
      <w:pPr>
        <w:ind w:leftChars="-295" w:left="-708" w:firstLineChars="393" w:firstLine="825"/>
        <w:jc w:val="center"/>
        <w:rPr>
          <w:rFonts w:asciiTheme="minorHAnsi" w:eastAsiaTheme="minorHAnsi" w:hAnsiTheme="minorHAnsi"/>
          <w:color w:val="000000" w:themeColor="text1"/>
          <w:kern w:val="0"/>
          <w:sz w:val="28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snapToGrid w:val="0"/>
          <w:color w:val="000000" w:themeColor="text1"/>
          <w:sz w:val="21"/>
          <w:szCs w:val="21"/>
          <w:lang w:eastAsia="zh-TW"/>
        </w:rPr>
        <w:t xml:space="preserve">　</w:t>
      </w:r>
      <w:r w:rsidR="00095A7C" w:rsidRPr="00F71ABF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>202</w:t>
      </w:r>
      <w:r w:rsidR="00CF4095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>5</w:t>
      </w:r>
      <w:r w:rsidR="00984610" w:rsidRPr="00F71ABF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 xml:space="preserve">年度 </w:t>
      </w:r>
      <w:r w:rsidR="00EA6BB8" w:rsidRPr="00F71ABF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>関東学生柔道優勝大会　大会要項</w:t>
      </w:r>
      <w:r w:rsidR="00CF4095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>（案）</w:t>
      </w:r>
    </w:p>
    <w:p w14:paraId="50C60FE1" w14:textId="77777777" w:rsidR="006E263F" w:rsidRPr="00F71ABF" w:rsidRDefault="006E263F" w:rsidP="006E263F">
      <w:pPr>
        <w:ind w:leftChars="-295" w:left="-708" w:firstLineChars="295" w:firstLine="826"/>
        <w:jc w:val="center"/>
        <w:rPr>
          <w:rFonts w:asciiTheme="minorHAnsi" w:eastAsiaTheme="minorHAnsi" w:hAnsiTheme="minorHAnsi"/>
          <w:color w:val="000000" w:themeColor="text1"/>
          <w:kern w:val="0"/>
          <w:sz w:val="28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>（男子</w:t>
      </w:r>
      <w:r w:rsidR="00E54D48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</w:rPr>
        <w:t>7</w:t>
      </w:r>
      <w:r w:rsidR="00CF4095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</w:rPr>
        <w:t>2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>回　女子</w:t>
      </w:r>
      <w:r w:rsidR="00524F78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</w:rPr>
        <w:t>3</w:t>
      </w:r>
      <w:r w:rsidR="00CF4095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</w:rPr>
        <w:t>1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8"/>
          <w:szCs w:val="21"/>
          <w:lang w:eastAsia="zh-TW"/>
        </w:rPr>
        <w:t>回）</w:t>
      </w:r>
    </w:p>
    <w:p w14:paraId="595C1583" w14:textId="77777777" w:rsidR="006E263F" w:rsidRPr="00F71ABF" w:rsidRDefault="006E263F" w:rsidP="006E263F">
      <w:pPr>
        <w:jc w:val="center"/>
        <w:rPr>
          <w:rFonts w:asciiTheme="minorHAnsi" w:eastAsiaTheme="minorHAnsi" w:hAnsiTheme="minorHAnsi"/>
          <w:color w:val="000000" w:themeColor="text1"/>
          <w:sz w:val="21"/>
          <w:szCs w:val="21"/>
          <w:lang w:eastAsia="zh-TW"/>
        </w:rPr>
      </w:pPr>
      <w:r w:rsidRPr="00F71ABF">
        <w:rPr>
          <w:rFonts w:asciiTheme="minorHAnsi" w:eastAsiaTheme="minorHAnsi" w:hAnsiTheme="minorHAnsi"/>
          <w:color w:val="000000" w:themeColor="text1"/>
          <w:kern w:val="0"/>
          <w:sz w:val="21"/>
          <w:szCs w:val="21"/>
          <w:lang w:eastAsia="zh-TW"/>
        </w:rPr>
        <w:t xml:space="preserve">   </w:t>
      </w:r>
    </w:p>
    <w:p w14:paraId="3CB21636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１．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大　会　名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lang w:eastAsia="zh-TW"/>
        </w:rPr>
        <w:t xml:space="preserve">　</w:t>
      </w:r>
      <w:r w:rsidRPr="00F71ABF">
        <w:rPr>
          <w:rFonts w:asciiTheme="minorHAnsi" w:eastAsiaTheme="minorHAnsi" w:hAnsiTheme="minorHAnsi"/>
          <w:color w:val="000000" w:themeColor="text1"/>
          <w:kern w:val="0"/>
          <w:sz w:val="21"/>
          <w:szCs w:val="21"/>
          <w:lang w:eastAsia="zh-TW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 xml:space="preserve"> 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202</w:t>
      </w:r>
      <w:r w:rsidR="00CF4095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5</w:t>
      </w:r>
      <w:r w:rsidR="00984610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年度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>関東学生柔道優勝大会（男子</w:t>
      </w:r>
      <w:r w:rsidR="00524F7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7</w:t>
      </w:r>
      <w:r w:rsidR="00CF4095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2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>回　女子</w:t>
      </w:r>
      <w:r w:rsidR="00524F7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3</w:t>
      </w:r>
      <w:r w:rsidR="00CF4095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>回）</w:t>
      </w:r>
    </w:p>
    <w:p w14:paraId="170AE45F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0"/>
          <w:kern w:val="0"/>
          <w:sz w:val="21"/>
          <w:szCs w:val="21"/>
          <w:fitText w:val="1544" w:id="1663799552"/>
        </w:rPr>
        <w:t xml:space="preserve">２．主    </w:t>
      </w:r>
      <w:r w:rsidRPr="00F71ABF">
        <w:rPr>
          <w:rFonts w:asciiTheme="minorHAnsi" w:eastAsiaTheme="minorHAnsi" w:hAnsiTheme="minorHAnsi" w:hint="eastAsia"/>
          <w:color w:val="000000" w:themeColor="text1"/>
          <w:spacing w:val="2"/>
          <w:kern w:val="0"/>
          <w:sz w:val="21"/>
          <w:szCs w:val="21"/>
          <w:fitText w:val="1544" w:id="1663799552"/>
        </w:rPr>
        <w:t>催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（社）全日本学生柔道連盟、関東学生柔道連盟</w:t>
      </w:r>
    </w:p>
    <w:p w14:paraId="17E7C052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0"/>
          <w:kern w:val="0"/>
          <w:sz w:val="21"/>
          <w:szCs w:val="21"/>
          <w:fitText w:val="1544" w:id="1663799553"/>
        </w:rPr>
        <w:t xml:space="preserve">３．主    </w:t>
      </w:r>
      <w:r w:rsidRPr="00F71ABF">
        <w:rPr>
          <w:rFonts w:asciiTheme="minorHAnsi" w:eastAsiaTheme="minorHAnsi" w:hAnsiTheme="minorHAnsi" w:hint="eastAsia"/>
          <w:color w:val="000000" w:themeColor="text1"/>
          <w:spacing w:val="2"/>
          <w:kern w:val="0"/>
          <w:sz w:val="21"/>
          <w:szCs w:val="21"/>
          <w:fitText w:val="1544" w:id="1663799553"/>
        </w:rPr>
        <w:t>管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　関東学生柔道連盟</w:t>
      </w:r>
    </w:p>
    <w:p w14:paraId="30C9B8EC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0"/>
          <w:kern w:val="0"/>
          <w:sz w:val="21"/>
          <w:szCs w:val="21"/>
          <w:fitText w:val="1544" w:id="1663799554"/>
        </w:rPr>
        <w:t xml:space="preserve">４．後    </w:t>
      </w:r>
      <w:r w:rsidRPr="00F71ABF">
        <w:rPr>
          <w:rFonts w:asciiTheme="minorHAnsi" w:eastAsiaTheme="minorHAnsi" w:hAnsiTheme="minorHAnsi" w:hint="eastAsia"/>
          <w:color w:val="000000" w:themeColor="text1"/>
          <w:spacing w:val="2"/>
          <w:kern w:val="0"/>
          <w:sz w:val="21"/>
          <w:szCs w:val="21"/>
          <w:fitText w:val="1544" w:id="1663799554"/>
        </w:rPr>
        <w:t>援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　関東柔道連合会、</w:t>
      </w:r>
      <w:r w:rsidR="00CF4095"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千葉</w:t>
      </w:r>
      <w:r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県柔道連盟</w:t>
      </w:r>
    </w:p>
    <w:p w14:paraId="45C7F2E0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0"/>
          <w:kern w:val="0"/>
          <w:sz w:val="21"/>
          <w:szCs w:val="21"/>
          <w:fitText w:val="1544" w:id="1663799555"/>
          <w:lang w:eastAsia="zh-TW"/>
        </w:rPr>
        <w:t xml:space="preserve">５．期    </w:t>
      </w:r>
      <w:r w:rsidRPr="00F71ABF">
        <w:rPr>
          <w:rFonts w:asciiTheme="minorHAnsi" w:eastAsiaTheme="minorHAnsi" w:hAnsiTheme="minorHAnsi" w:hint="eastAsia"/>
          <w:color w:val="000000" w:themeColor="text1"/>
          <w:spacing w:val="2"/>
          <w:kern w:val="0"/>
          <w:sz w:val="21"/>
          <w:szCs w:val="21"/>
          <w:fitText w:val="1544" w:id="1663799555"/>
          <w:lang w:eastAsia="zh-TW"/>
        </w:rPr>
        <w:t>間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 xml:space="preserve">  </w:t>
      </w:r>
      <w:r w:rsidR="00EA6B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</w:t>
      </w:r>
      <w:r w:rsidR="00095A7C"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202</w:t>
      </w:r>
      <w:r w:rsidR="00CF4095"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5</w:t>
      </w:r>
      <w:r w:rsidR="00984610"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年</w:t>
      </w:r>
      <w:r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5</w:t>
      </w:r>
      <w:r w:rsidRPr="00CF4095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月</w:t>
      </w:r>
      <w:r w:rsidR="00E54D48"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2</w:t>
      </w:r>
      <w:r w:rsidR="00CF4095"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4</w:t>
      </w:r>
      <w:r w:rsidRPr="00CF4095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日（</w:t>
      </w:r>
      <w:r w:rsidR="00CF4095" w:rsidRPr="00CF4095">
        <w:rPr>
          <w:rFonts w:asciiTheme="minorHAnsi" w:eastAsiaTheme="minorHAnsi" w:hAnsiTheme="minorHAnsi" w:hint="eastAsia"/>
          <w:color w:val="FF0000"/>
          <w:sz w:val="21"/>
          <w:szCs w:val="21"/>
        </w:rPr>
        <w:t>土</w:t>
      </w:r>
      <w:r w:rsidRPr="00CF4095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）</w:t>
      </w:r>
    </w:p>
    <w:p w14:paraId="22BD5D9C" w14:textId="77777777" w:rsidR="00956EB8" w:rsidRPr="001478C3" w:rsidRDefault="006E263F" w:rsidP="006E263F">
      <w:pPr>
        <w:rPr>
          <w:rFonts w:asciiTheme="minorHAnsi" w:eastAsiaTheme="minorHAnsi" w:hAnsiTheme="minorHAnsi"/>
          <w:color w:val="FF0000"/>
          <w:sz w:val="21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 xml:space="preserve">                    　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開    場  </w:t>
      </w:r>
      <w:r w:rsidR="00956EB8" w:rsidRPr="001478C3">
        <w:rPr>
          <w:rFonts w:asciiTheme="minorHAnsi" w:eastAsiaTheme="minorHAnsi" w:hAnsiTheme="minorHAnsi"/>
          <w:color w:val="FF0000"/>
          <w:sz w:val="21"/>
          <w:szCs w:val="21"/>
          <w:lang w:eastAsia="zh-TW"/>
        </w:rPr>
        <w:t xml:space="preserve"> </w:t>
      </w:r>
      <w:r w:rsidR="00956EB8" w:rsidRPr="001478C3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 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 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未定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    開 会 式    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未定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    </w:t>
      </w:r>
    </w:p>
    <w:p w14:paraId="55BCE22B" w14:textId="77777777" w:rsidR="001478C3" w:rsidRPr="001478C3" w:rsidRDefault="006E263F" w:rsidP="001478C3">
      <w:pPr>
        <w:ind w:firstLineChars="1100" w:firstLine="2310"/>
        <w:rPr>
          <w:rFonts w:asciiTheme="minorHAnsi" w:eastAsiaTheme="minorHAnsi" w:hAnsiTheme="minorHAnsi"/>
          <w:color w:val="FF0000"/>
          <w:sz w:val="21"/>
          <w:szCs w:val="21"/>
        </w:rPr>
      </w:pPr>
      <w:r w:rsidRPr="001478C3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試合開始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　　 未定 </w:t>
      </w:r>
      <w:r w:rsidR="001478C3" w:rsidRPr="001478C3">
        <w:rPr>
          <w:rFonts w:asciiTheme="minorHAnsi" w:eastAsiaTheme="minorHAnsi" w:hAnsiTheme="minorHAnsi"/>
          <w:color w:val="FF0000"/>
          <w:sz w:val="21"/>
          <w:szCs w:val="21"/>
        </w:rPr>
        <w:t xml:space="preserve">                     </w:t>
      </w:r>
      <w:r w:rsidR="001478C3" w:rsidRPr="001478C3">
        <w:rPr>
          <w:rFonts w:asciiTheme="minorHAnsi" w:eastAsiaTheme="minorHAnsi" w:hAnsiTheme="minorHAnsi" w:hint="eastAsia"/>
          <w:b/>
          <w:color w:val="FF0000"/>
          <w:sz w:val="21"/>
          <w:szCs w:val="21"/>
        </w:rPr>
        <w:t>※4月上旬打合</w:t>
      </w:r>
    </w:p>
    <w:p w14:paraId="4A3D63D0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w w:val="8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0"/>
          <w:kern w:val="0"/>
          <w:sz w:val="21"/>
          <w:szCs w:val="21"/>
          <w:fitText w:val="1544" w:id="1663799556"/>
        </w:rPr>
        <w:t xml:space="preserve">６．場    </w:t>
      </w:r>
      <w:r w:rsidRPr="00F71ABF">
        <w:rPr>
          <w:rFonts w:asciiTheme="minorHAnsi" w:eastAsiaTheme="minorHAnsi" w:hAnsiTheme="minorHAnsi" w:hint="eastAsia"/>
          <w:color w:val="000000" w:themeColor="text1"/>
          <w:spacing w:val="2"/>
          <w:kern w:val="0"/>
          <w:sz w:val="21"/>
          <w:szCs w:val="21"/>
          <w:fitText w:val="1544" w:id="1663799556"/>
        </w:rPr>
        <w:t>所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　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東金アリーナ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    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千葉県東金市堀上1361-1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   TEL ： 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0475-50-1715</w:t>
      </w:r>
    </w:p>
    <w:p w14:paraId="302AF463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8"/>
          <w:kern w:val="0"/>
          <w:sz w:val="21"/>
          <w:szCs w:val="21"/>
          <w:fitText w:val="1544" w:id="1663799557"/>
        </w:rPr>
        <w:t>７．競技規</w:t>
      </w:r>
      <w:r w:rsidRPr="00F71ABF">
        <w:rPr>
          <w:rFonts w:asciiTheme="minorHAnsi" w:eastAsiaTheme="minorHAnsi" w:hAnsiTheme="minorHAnsi" w:hint="eastAsia"/>
          <w:color w:val="000000" w:themeColor="text1"/>
          <w:spacing w:val="2"/>
          <w:kern w:val="0"/>
          <w:sz w:val="21"/>
          <w:szCs w:val="21"/>
          <w:fitText w:val="1544" w:id="1663799557"/>
        </w:rPr>
        <w:t>則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　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（１）参加資格</w:t>
      </w:r>
    </w:p>
    <w:p w14:paraId="7AEE3AED" w14:textId="77777777" w:rsidR="00956EB8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　   ①（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一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社）全日本学生柔道連盟の法人正会員たる柔道部の在籍者であり、かつ</w:t>
      </w:r>
    </w:p>
    <w:p w14:paraId="20578272" w14:textId="77777777" w:rsidR="006E263F" w:rsidRPr="00F71ABF" w:rsidRDefault="006E263F" w:rsidP="00956EB8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（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公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財）全日本柔道連盟に登録した者。</w:t>
      </w:r>
    </w:p>
    <w:p w14:paraId="58341C11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   　②関東の国公私立大学又は短期大学などに在籍の学生。</w:t>
      </w:r>
    </w:p>
    <w:p w14:paraId="62258B0B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   　③在学中、実業団その他の職域チームに属し、その試合に出場していない者。</w:t>
      </w:r>
    </w:p>
    <w:p w14:paraId="55542127" w14:textId="77777777" w:rsidR="00956EB8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 　④本大会への選手登録回数が４回を超えない者（ただし医学部、歯学部、獣医</w:t>
      </w:r>
    </w:p>
    <w:p w14:paraId="1788AE30" w14:textId="77777777" w:rsidR="00956EB8" w:rsidRPr="00F71ABF" w:rsidRDefault="006E263F" w:rsidP="00322130">
      <w:pPr>
        <w:ind w:firstLineChars="1250" w:firstLine="2625"/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学部および薬学部等の６年生学部・学科に所属する学生においては６回を</w:t>
      </w:r>
    </w:p>
    <w:p w14:paraId="718F12D1" w14:textId="77777777" w:rsidR="006E263F" w:rsidRPr="00F71ABF" w:rsidRDefault="006E263F" w:rsidP="00956EB8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超えない者）。</w:t>
      </w:r>
    </w:p>
    <w:p w14:paraId="18D1E2A6" w14:textId="77777777" w:rsidR="00E4002C" w:rsidRDefault="006E263F" w:rsidP="00E54D48">
      <w:pPr>
        <w:ind w:left="2530" w:hangingChars="1205" w:hanging="2530"/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⑤2年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次においては、1年次の</w:t>
      </w:r>
      <w:r w:rsidR="00E4002C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総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修得単位が20単位以上の者。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>3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年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次におい</w:t>
      </w:r>
    </w:p>
    <w:p w14:paraId="46F0C48F" w14:textId="77777777" w:rsidR="00C52B37" w:rsidRPr="00F71ABF" w:rsidRDefault="00E4002C" w:rsidP="00E4002C">
      <w:pPr>
        <w:ind w:left="2530" w:hangingChars="1205" w:hanging="25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て</w:t>
      </w:r>
      <w:r w:rsidR="00322130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、1年次および2年次の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総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修得単位が50</w:t>
      </w:r>
      <w:r w:rsidR="00322130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単位以上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の者。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4年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次におい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て</w:t>
      </w:r>
      <w:r w:rsidR="003B5806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は、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1年次2年次および3年次の総修得単位が8</w:t>
      </w:r>
      <w:r w:rsidR="00322130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0単位以上の</w:t>
      </w:r>
      <w:r w:rsidR="00287259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者</w:t>
      </w:r>
      <w:r w:rsidR="00E54D4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。</w:t>
      </w:r>
      <w:r w:rsidR="004B497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但し、特例措置対象者</w:t>
      </w:r>
      <w:r w:rsidR="00C52B37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を</w:t>
      </w:r>
      <w:r w:rsidR="00DA104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除く。（詳細については、単位取得制度運用説明資料を確認すること）</w:t>
      </w:r>
    </w:p>
    <w:p w14:paraId="1DB17C04" w14:textId="77777777" w:rsidR="00C52B37" w:rsidRPr="00F71ABF" w:rsidRDefault="00C52B37" w:rsidP="00287259">
      <w:pPr>
        <w:pStyle w:val="aa"/>
        <w:ind w:firstLineChars="1100" w:firstLine="2420"/>
        <w:jc w:val="distribute"/>
        <w:rPr>
          <w:rFonts w:asciiTheme="minorHAnsi" w:eastAsiaTheme="minorHAnsi" w:hAnsiTheme="minorHAnsi"/>
          <w:color w:val="000000" w:themeColor="text1"/>
        </w:rPr>
      </w:pPr>
      <w:r w:rsidRPr="00F71ABF">
        <w:rPr>
          <w:rFonts w:asciiTheme="minorHAnsi" w:eastAsiaTheme="minorHAnsi" w:hAnsiTheme="minorHAnsi" w:hint="eastAsia"/>
          <w:color w:val="000000" w:themeColor="text1"/>
        </w:rPr>
        <w:t>⑥初心者の登録については、「全柔連発第19－0040　初心者の投込み、</w:t>
      </w:r>
    </w:p>
    <w:p w14:paraId="3CEF65AB" w14:textId="77777777" w:rsidR="00DA1048" w:rsidRPr="00F71ABF" w:rsidRDefault="00C52B37" w:rsidP="00C163DC">
      <w:pPr>
        <w:pStyle w:val="aa"/>
        <w:ind w:left="2640" w:hangingChars="1200" w:hanging="2640"/>
        <w:rPr>
          <w:rFonts w:asciiTheme="minorHAnsi" w:eastAsiaTheme="minorHAnsi" w:hAnsiTheme="minorHAnsi"/>
          <w:color w:val="000000" w:themeColor="text1"/>
        </w:rPr>
      </w:pPr>
      <w:r w:rsidRPr="00F71ABF">
        <w:rPr>
          <w:rFonts w:asciiTheme="minorHAnsi" w:eastAsiaTheme="minorHAnsi" w:hAnsiTheme="minorHAnsi" w:hint="eastAsia"/>
          <w:color w:val="000000" w:themeColor="text1"/>
        </w:rPr>
        <w:t xml:space="preserve">　　　　　　　　　　　　乱取りおよび試合までの期間について（</w:t>
      </w:r>
      <w:r w:rsidR="00991021" w:rsidRPr="00F71ABF">
        <w:fldChar w:fldCharType="begin"/>
      </w:r>
      <w:r w:rsidR="00991021" w:rsidRPr="00F71ABF">
        <w:rPr>
          <w:color w:val="000000" w:themeColor="text1"/>
        </w:rPr>
        <w:instrText xml:space="preserve"> HYPERLINK "http://www.judo.or.jp/wp-content/uploads/2019/03/beginner-nagekomikikan201903.pdf" </w:instrText>
      </w:r>
      <w:r w:rsidR="00991021" w:rsidRPr="00F71ABF">
        <w:fldChar w:fldCharType="separate"/>
      </w:r>
      <w:r w:rsidRPr="00F71ABF">
        <w:rPr>
          <w:rStyle w:val="a4"/>
          <w:rFonts w:asciiTheme="minorHAnsi" w:eastAsiaTheme="minorHAnsi" w:hAnsiTheme="minorHAnsi" w:hint="eastAsia"/>
          <w:color w:val="000000" w:themeColor="text1"/>
        </w:rPr>
        <w:t>http://www.judo.or.jp/wp-content/uploads/2019/03/beginner-nagekomikikan201903.pdf</w:t>
      </w:r>
      <w:r w:rsidR="00991021" w:rsidRPr="00F71ABF">
        <w:rPr>
          <w:rStyle w:val="a4"/>
          <w:rFonts w:asciiTheme="minorHAnsi" w:eastAsiaTheme="minorHAnsi" w:hAnsiTheme="minorHAnsi"/>
          <w:color w:val="000000" w:themeColor="text1"/>
        </w:rPr>
        <w:fldChar w:fldCharType="end"/>
      </w:r>
      <w:r w:rsidR="00C163DC" w:rsidRPr="00F71ABF">
        <w:rPr>
          <w:rFonts w:asciiTheme="minorHAnsi" w:eastAsiaTheme="minorHAnsi" w:hAnsiTheme="minorHAnsi" w:hint="eastAsia"/>
          <w:color w:val="000000" w:themeColor="text1"/>
        </w:rPr>
        <w:t>）にある「試合に出場するまでは、６ヶ月経過後」を遵守すること。</w:t>
      </w:r>
    </w:p>
    <w:p w14:paraId="471C1E26" w14:textId="77777777" w:rsidR="006E263F" w:rsidRPr="00F71ABF" w:rsidRDefault="006E263F" w:rsidP="00C52B37">
      <w:pPr>
        <w:ind w:left="2530" w:hangingChars="1205" w:hanging="25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　（２）チーム編成</w:t>
      </w:r>
    </w:p>
    <w:p w14:paraId="1CBD6728" w14:textId="77777777" w:rsidR="00287259" w:rsidRPr="00F71ABF" w:rsidRDefault="006E263F" w:rsidP="00544CE4">
      <w:pPr>
        <w:ind w:left="3289" w:hangingChars="1566" w:hanging="3289"/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 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①男子：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pacing w:val="8"/>
          <w:kern w:val="0"/>
          <w:sz w:val="21"/>
          <w:szCs w:val="21"/>
          <w:fitText w:val="6300" w:id="-1803773950"/>
        </w:rPr>
        <w:t>1大学1チームとし、部長、監督、コーチ、主務各1</w:t>
      </w:r>
      <w:r w:rsidRPr="00F71ABF">
        <w:rPr>
          <w:rFonts w:asciiTheme="minorHAnsi" w:eastAsiaTheme="minorHAnsi" w:hAnsiTheme="minorHAnsi" w:hint="eastAsia"/>
          <w:color w:val="000000" w:themeColor="text1"/>
          <w:spacing w:val="8"/>
          <w:kern w:val="0"/>
          <w:sz w:val="21"/>
          <w:szCs w:val="21"/>
          <w:fitText w:val="6300" w:id="-1803773950"/>
        </w:rPr>
        <w:t>名、選</w:t>
      </w:r>
      <w:r w:rsidRPr="00F71ABF">
        <w:rPr>
          <w:rFonts w:asciiTheme="minorHAnsi" w:eastAsiaTheme="minorHAnsi" w:hAnsiTheme="minorHAnsi" w:hint="eastAsia"/>
          <w:color w:val="000000" w:themeColor="text1"/>
          <w:spacing w:val="9"/>
          <w:kern w:val="0"/>
          <w:sz w:val="21"/>
          <w:szCs w:val="21"/>
          <w:fitText w:val="6300" w:id="-1803773950"/>
        </w:rPr>
        <w:t>手</w:t>
      </w:r>
    </w:p>
    <w:p w14:paraId="292B2AB8" w14:textId="77777777" w:rsidR="006E263F" w:rsidRPr="00F71ABF" w:rsidRDefault="00956EB8" w:rsidP="00287259">
      <w:pPr>
        <w:ind w:firstLineChars="1550" w:firstLine="3255"/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>2</w:t>
      </w:r>
      <w:r w:rsidR="00B13574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名以内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とする。</w:t>
      </w:r>
    </w:p>
    <w:p w14:paraId="7812AFBB" w14:textId="77777777" w:rsidR="00287259" w:rsidRPr="00F71ABF" w:rsidRDefault="00287259" w:rsidP="00287259">
      <w:pPr>
        <w:ind w:leftChars="787" w:left="3149" w:hangingChars="600" w:hanging="1260"/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②女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子：1大学1チームとし、</w:t>
      </w:r>
      <w:r w:rsidR="00F56854" w:rsidRPr="00F56854">
        <w:rPr>
          <w:rFonts w:asciiTheme="minorHAnsi" w:eastAsiaTheme="minorHAnsi" w:hAnsiTheme="minorHAnsi" w:hint="eastAsia"/>
          <w:color w:val="FF0000"/>
          <w:sz w:val="21"/>
          <w:szCs w:val="21"/>
        </w:rPr>
        <w:t>女子1部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は部長、監督、コーチ、主務各1</w:t>
      </w:r>
      <w:r w:rsidR="00B13574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名</w:t>
      </w:r>
    </w:p>
    <w:p w14:paraId="7FEC7F6F" w14:textId="77777777" w:rsidR="00287259" w:rsidRPr="00F71ABF" w:rsidRDefault="006E263F" w:rsidP="00287259">
      <w:pPr>
        <w:ind w:leftChars="1337" w:left="3314" w:hangingChars="50" w:hanging="105"/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選手57Kg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以下3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名・70Kg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以下3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名（57Kg以下エントリー可）・</w:t>
      </w:r>
    </w:p>
    <w:p w14:paraId="2EE1B1BF" w14:textId="77777777" w:rsidR="006E263F" w:rsidRPr="00F71ABF" w:rsidRDefault="00956EB8" w:rsidP="00287259">
      <w:pPr>
        <w:ind w:leftChars="1337" w:left="3314" w:hangingChars="50" w:hanging="105"/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無差別2名の8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名以内とする。</w:t>
      </w:r>
    </w:p>
    <w:p w14:paraId="236CBFEF" w14:textId="77777777" w:rsidR="006E263F" w:rsidRDefault="00F56854" w:rsidP="00287259">
      <w:pPr>
        <w:ind w:firstLineChars="1550" w:firstLine="325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56854">
        <w:rPr>
          <w:rFonts w:asciiTheme="minorHAnsi" w:eastAsiaTheme="minorHAnsi" w:hAnsiTheme="minorHAnsi" w:hint="eastAsia"/>
          <w:color w:val="FF0000"/>
          <w:sz w:val="21"/>
          <w:szCs w:val="21"/>
        </w:rPr>
        <w:t>女子2部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は部長、監督、コーチ、主務各1</w:t>
      </w:r>
      <w:r w:rsidR="00B13574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名、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選手6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名以内とする。</w:t>
      </w:r>
    </w:p>
    <w:p w14:paraId="1E0BFB9C" w14:textId="77777777" w:rsidR="001478C3" w:rsidRPr="00F71ABF" w:rsidRDefault="001478C3" w:rsidP="00287259">
      <w:pPr>
        <w:ind w:firstLineChars="1550" w:firstLine="3255"/>
        <w:rPr>
          <w:rFonts w:asciiTheme="minorHAnsi" w:eastAsiaTheme="minorHAnsi" w:hAnsiTheme="minorHAnsi"/>
          <w:color w:val="000000" w:themeColor="text1"/>
          <w:sz w:val="21"/>
          <w:szCs w:val="21"/>
        </w:rPr>
      </w:pPr>
    </w:p>
    <w:p w14:paraId="4CC04399" w14:textId="77777777" w:rsidR="006E263F" w:rsidRPr="00F71ABF" w:rsidRDefault="006E263F" w:rsidP="006E263F">
      <w:pPr>
        <w:ind w:firstLineChars="100" w:firstLine="21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lastRenderedPageBreak/>
        <w:t xml:space="preserve">                 （３）試合方法</w:t>
      </w:r>
    </w:p>
    <w:p w14:paraId="06EE19B4" w14:textId="77777777" w:rsidR="00956EB8" w:rsidRPr="00F71ABF" w:rsidRDefault="006E263F" w:rsidP="006E263F">
      <w:pPr>
        <w:ind w:firstLineChars="398" w:firstLine="836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 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①男　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子：試合は各チーム７名の点取り式によるトーナメント戦で行い、</w:t>
      </w:r>
    </w:p>
    <w:p w14:paraId="775CCF0D" w14:textId="77777777" w:rsidR="006E263F" w:rsidRPr="00F71ABF" w:rsidRDefault="00956EB8" w:rsidP="00312D47">
      <w:pPr>
        <w:ind w:firstLineChars="1800" w:firstLine="378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各試合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の選手配列は自由とする。</w:t>
      </w:r>
    </w:p>
    <w:p w14:paraId="3E801C8F" w14:textId="77777777" w:rsidR="00956EB8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②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女子1部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：５名の点取り式によるリーグ戦およびトーナメント戦とし、</w:t>
      </w:r>
    </w:p>
    <w:p w14:paraId="53D47716" w14:textId="77777777" w:rsidR="00956EB8" w:rsidRPr="00F71ABF" w:rsidRDefault="006E263F" w:rsidP="00956EB8">
      <w:pPr>
        <w:ind w:firstLineChars="1850" w:firstLine="388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各試合の選手配列は、先鋒・次鋒は体重57Kg以下、中堅・副</w:t>
      </w:r>
    </w:p>
    <w:p w14:paraId="18E9585E" w14:textId="77777777" w:rsidR="006E263F" w:rsidRPr="00F71ABF" w:rsidRDefault="006E263F" w:rsidP="00956EB8">
      <w:pPr>
        <w:ind w:firstLineChars="1850" w:firstLine="388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将は70Kg以下、大将は無差別とする。</w:t>
      </w:r>
    </w:p>
    <w:p w14:paraId="4AEFCBAA" w14:textId="77777777" w:rsidR="00D16D1B" w:rsidRPr="00F71ABF" w:rsidRDefault="006E263F" w:rsidP="00287259">
      <w:pPr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③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女子2部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：３名の点取り式によるトーナメント戦とし、体重無差別、選手</w:t>
      </w:r>
    </w:p>
    <w:p w14:paraId="6C651777" w14:textId="77777777" w:rsidR="006E263F" w:rsidRPr="00F71ABF" w:rsidRDefault="006E263F" w:rsidP="00D16D1B">
      <w:pPr>
        <w:ind w:firstLineChars="1850" w:firstLine="388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配列は自由とする。 </w:t>
      </w:r>
    </w:p>
    <w:p w14:paraId="7D4220D8" w14:textId="77777777" w:rsidR="00B652A7" w:rsidRPr="00F71ABF" w:rsidRDefault="006E263F" w:rsidP="00287259">
      <w:pPr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                    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④１回戦及び対戦校の確定している２回戦のオーダーは、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時まで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に各試合</w:t>
      </w:r>
    </w:p>
    <w:p w14:paraId="6CF2FEF8" w14:textId="77777777" w:rsidR="00287259" w:rsidRPr="00F71ABF" w:rsidRDefault="006E263F" w:rsidP="00287259">
      <w:pPr>
        <w:ind w:firstLineChars="1250" w:firstLine="2625"/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場係へ提出すること。２回戦以降は、対戦校決定後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１０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分以内に提出する</w:t>
      </w:r>
    </w:p>
    <w:p w14:paraId="412C5DB7" w14:textId="77777777" w:rsidR="006E263F" w:rsidRPr="00F71ABF" w:rsidRDefault="006E263F" w:rsidP="00B652A7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こと。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１０分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経過後は、自動的に前回戦のオーダーとする。</w:t>
      </w:r>
    </w:p>
    <w:p w14:paraId="5E14056D" w14:textId="77777777" w:rsidR="006E263F" w:rsidRPr="00F71ABF" w:rsidRDefault="006E263F" w:rsidP="006E263F">
      <w:pPr>
        <w:ind w:firstLineChars="496" w:firstLine="1042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（４）審判規定</w:t>
      </w:r>
    </w:p>
    <w:p w14:paraId="41211F88" w14:textId="77777777" w:rsidR="00B652A7" w:rsidRPr="00F71ABF" w:rsidRDefault="006E263F" w:rsidP="00956EB8">
      <w:pPr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　           </w:t>
      </w:r>
      <w:r w:rsidR="00B13574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①（公財）全日本柔道連盟の定める、国際柔道連盟試合審判規定</w:t>
      </w:r>
      <w:r w:rsidR="00956EB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の団体戦の勝</w:t>
      </w:r>
    </w:p>
    <w:p w14:paraId="2EC384B1" w14:textId="77777777" w:rsidR="00956EB8" w:rsidRPr="00F71ABF" w:rsidRDefault="00956EB8" w:rsidP="00B652A7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敗決定方法</w:t>
      </w:r>
      <w:r w:rsidR="00B652A7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を準用する。</w:t>
      </w:r>
    </w:p>
    <w:p w14:paraId="1DC63D70" w14:textId="77777777" w:rsidR="00666237" w:rsidRPr="003B5806" w:rsidRDefault="00666237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 xml:space="preserve">　　　　　　　　　　　 </w:t>
      </w:r>
      <w:r w:rsidRPr="003B5806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②審判は１審制とし、ケアシステムによる</w:t>
      </w:r>
      <w:r w:rsidR="00D9628F" w:rsidRPr="003B5806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ビデオ確認を行う。</w:t>
      </w:r>
    </w:p>
    <w:p w14:paraId="592FC1EF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　         </w:t>
      </w:r>
      <w:r w:rsidR="00D9628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③判定基準は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「</w:t>
      </w:r>
      <w:r w:rsidR="001478C3"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有効</w:t>
      </w:r>
      <w:r w:rsidRPr="001478C3">
        <w:rPr>
          <w:rFonts w:asciiTheme="minorHAnsi" w:eastAsiaTheme="minorHAnsi" w:hAnsiTheme="minorHAnsi" w:hint="eastAsia"/>
          <w:color w:val="FF0000"/>
          <w:sz w:val="21"/>
          <w:szCs w:val="21"/>
        </w:rPr>
        <w:t>」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以上、または「反則負け」とする。</w:t>
      </w:r>
    </w:p>
    <w:p w14:paraId="182FDC45" w14:textId="77777777" w:rsidR="006E263F" w:rsidRPr="00F71ABF" w:rsidRDefault="006E263F" w:rsidP="00287259">
      <w:pPr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　       </w:t>
      </w:r>
      <w:r w:rsidR="00D9628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④</w:t>
      </w:r>
      <w:r w:rsidR="00B652A7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勝敗の決定は、勝者の多い方を勝ちとする。また勝者同数の場合は内容差で</w:t>
      </w:r>
    </w:p>
    <w:p w14:paraId="7F2212DD" w14:textId="77777777" w:rsidR="00B652A7" w:rsidRPr="00F71ABF" w:rsidRDefault="00B652A7" w:rsidP="00B652A7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 決定する。前述の全てにおいて同一の場合は次のとおりとする。</w:t>
      </w:r>
    </w:p>
    <w:p w14:paraId="593A9348" w14:textId="77777777" w:rsidR="00B652A7" w:rsidRPr="00F71ABF" w:rsidRDefault="00B652A7" w:rsidP="00B652A7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・男子および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女子2部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は、各大学1名の代表選手を選出し、4分間の代表</w:t>
      </w:r>
    </w:p>
    <w:p w14:paraId="373119AF" w14:textId="77777777" w:rsidR="00B652A7" w:rsidRPr="00F71ABF" w:rsidRDefault="00B652A7" w:rsidP="00B652A7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戦を行う。4分間で勝敗が決しない場合は、ゴールデンスコアにより勝敗</w:t>
      </w:r>
    </w:p>
    <w:p w14:paraId="71B310F5" w14:textId="77777777" w:rsidR="00B873CE" w:rsidRPr="00F71ABF" w:rsidRDefault="00B652A7" w:rsidP="00B652A7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を決する。代表戦において両者反則負け等で勝敗が決しなかった場合は、</w:t>
      </w:r>
    </w:p>
    <w:p w14:paraId="7D9E84A8" w14:textId="77777777" w:rsidR="00B652A7" w:rsidRPr="00F71ABF" w:rsidRDefault="00B873CE" w:rsidP="00B652A7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再度代表選手を選出し、代表戦を行う。</w:t>
      </w:r>
    </w:p>
    <w:p w14:paraId="45541266" w14:textId="77777777" w:rsidR="00B873CE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</w:t>
      </w:r>
      <w:r w:rsidR="00B873CE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・女子</w:t>
      </w:r>
      <w:r w:rsidR="00A568A9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1部</w:t>
      </w:r>
      <w:r w:rsidR="00B873CE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は、</w:t>
      </w:r>
      <w:r w:rsidR="002A4231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「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引き分け</w:t>
      </w:r>
      <w:r w:rsidR="002A4231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」の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階級の中から抽選</w:t>
      </w:r>
      <w:r w:rsidR="002A4231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で代表選手を選出し、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ゴー</w:t>
      </w:r>
    </w:p>
    <w:p w14:paraId="4552A626" w14:textId="77777777" w:rsidR="00E5066B" w:rsidRPr="00F71ABF" w:rsidRDefault="006E263F" w:rsidP="002A4231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ルデン</w:t>
      </w:r>
      <w:r w:rsidR="002A4231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スコアにより代表戦を行う。また上記代表戦において両者反則負け</w:t>
      </w:r>
    </w:p>
    <w:p w14:paraId="0EBCEA82" w14:textId="77777777" w:rsidR="00E5066B" w:rsidRPr="00F71ABF" w:rsidRDefault="006E263F" w:rsidP="006E263F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等で勝敗がつかなかった場合は</w:t>
      </w:r>
      <w:r w:rsidR="002A4231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、再度抽選により他の階級から代表選手を</w:t>
      </w:r>
    </w:p>
    <w:p w14:paraId="007D2385" w14:textId="77777777" w:rsidR="00E5066B" w:rsidRPr="00F71ABF" w:rsidRDefault="002A4231" w:rsidP="006E263F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選出する。</w:t>
      </w:r>
      <w:r w:rsidR="004B497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なお引き分けの階級がない場合は、両者反則負け等で勝敗が決</w:t>
      </w:r>
    </w:p>
    <w:p w14:paraId="5BC851D3" w14:textId="77777777" w:rsidR="004B4972" w:rsidRPr="00F71ABF" w:rsidRDefault="004B4972" w:rsidP="006E263F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していない階級の中から代表選手を選出する。</w:t>
      </w:r>
    </w:p>
    <w:p w14:paraId="2EF7E173" w14:textId="77777777" w:rsidR="004B4972" w:rsidRPr="00F71ABF" w:rsidRDefault="004B4972" w:rsidP="006E263F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※上記代表戦はスコアをリセットして行う。</w:t>
      </w:r>
    </w:p>
    <w:p w14:paraId="7690B6E4" w14:textId="77777777" w:rsidR="006E263F" w:rsidRPr="00F71ABF" w:rsidRDefault="004A2C18" w:rsidP="006E263F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また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予選リーグにおいても代表戦を行い、各試合とも必ず勝敗を決する。</w:t>
      </w:r>
    </w:p>
    <w:p w14:paraId="28C538EC" w14:textId="77777777" w:rsidR="00B45F10" w:rsidRPr="00F71ABF" w:rsidRDefault="00115FEE" w:rsidP="00095A7C">
      <w:pPr>
        <w:ind w:left="3150" w:hangingChars="1500" w:hanging="3150"/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</w:t>
      </w:r>
      <w:r w:rsidR="00B45F10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⑤その他、詳細ルールについては最新のルールに則り運営する。</w:t>
      </w:r>
    </w:p>
    <w:p w14:paraId="31258562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　（５）柔道衣</w:t>
      </w:r>
    </w:p>
    <w:p w14:paraId="077ADDAB" w14:textId="77777777" w:rsidR="00E5066B" w:rsidRPr="00F71ABF" w:rsidRDefault="006E263F" w:rsidP="006E263F">
      <w:pPr>
        <w:ind w:firstLineChars="1300" w:firstLine="2730"/>
        <w:outlineLvl w:val="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(公財)全日本柔道連盟柔道衣規定に合格した柔道衣(上衣、下穿、帯)を</w:t>
      </w:r>
    </w:p>
    <w:p w14:paraId="0F968D2A" w14:textId="77777777" w:rsidR="00E5066B" w:rsidRPr="00F71ABF" w:rsidRDefault="006E263F" w:rsidP="00E5066B">
      <w:pPr>
        <w:ind w:firstLineChars="1300" w:firstLine="2730"/>
        <w:outlineLvl w:val="0"/>
        <w:rPr>
          <w:rFonts w:asciiTheme="minorHAnsi" w:eastAsiaTheme="minorHAnsi" w:hAnsiTheme="minorHAnsi"/>
          <w:b/>
          <w:color w:val="000000" w:themeColor="text1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着用する。</w:t>
      </w: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男子</w:t>
      </w:r>
      <w:r w:rsidRPr="00F71ABF">
        <w:rPr>
          <w:rFonts w:asciiTheme="minorHAnsi" w:eastAsiaTheme="minorHAnsi" w:hAnsiTheme="minorHAnsi"/>
          <w:b/>
          <w:color w:val="000000" w:themeColor="text1"/>
          <w:sz w:val="21"/>
          <w:szCs w:val="21"/>
          <w:u w:val="single"/>
        </w:rPr>
        <w:t>1</w:t>
      </w: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部校と</w:t>
      </w:r>
      <w:r w:rsidR="00312D47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女子1部校</w:t>
      </w:r>
      <w:r w:rsidR="00962200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出場校においてはブルー柔道衣を着用</w:t>
      </w:r>
    </w:p>
    <w:p w14:paraId="1DB245E6" w14:textId="77777777" w:rsidR="00E5066B" w:rsidRPr="00F71ABF" w:rsidRDefault="00962200" w:rsidP="00E5066B">
      <w:pPr>
        <w:ind w:firstLineChars="1300" w:firstLine="2731"/>
        <w:outlineLvl w:val="0"/>
        <w:rPr>
          <w:rFonts w:asciiTheme="minorHAnsi" w:eastAsiaTheme="minorHAnsi" w:hAnsiTheme="minorHAnsi"/>
          <w:color w:val="000000" w:themeColor="text1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する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。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男子2部校、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女子2部校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は白柔道衣に紅白帯を着用する。なお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紅白</w:t>
      </w:r>
    </w:p>
    <w:p w14:paraId="5B304086" w14:textId="77777777" w:rsidR="00962200" w:rsidRPr="00F71ABF" w:rsidRDefault="00962200" w:rsidP="00E5066B">
      <w:pPr>
        <w:ind w:firstLineChars="1300" w:firstLine="2730"/>
        <w:outlineLvl w:val="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帯は、各大学で準備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すること。</w:t>
      </w:r>
    </w:p>
    <w:p w14:paraId="652848D1" w14:textId="77777777" w:rsidR="00544CE4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（６）ゼッケン</w:t>
      </w:r>
    </w:p>
    <w:p w14:paraId="557E6898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 　  </w:t>
      </w:r>
      <w:r w:rsidR="00962200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出場選手は必ず所定の</w:t>
      </w:r>
      <w:r w:rsidR="00816FED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所属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ゼッケンを柔道衣につけること。</w:t>
      </w:r>
    </w:p>
    <w:p w14:paraId="6D7F73EC" w14:textId="77777777" w:rsidR="00F71ABF" w:rsidRDefault="00816FED" w:rsidP="00E4002C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　なおスポンサーゼッケン付きの柔道衣は認めない。</w:t>
      </w:r>
    </w:p>
    <w:p w14:paraId="4D8F035E" w14:textId="77777777" w:rsidR="00E4002C" w:rsidRDefault="00E4002C" w:rsidP="00E4002C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</w:p>
    <w:p w14:paraId="028116E0" w14:textId="77777777" w:rsidR="00E4002C" w:rsidRPr="00E4002C" w:rsidRDefault="00E4002C" w:rsidP="00E4002C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</w:p>
    <w:p w14:paraId="2D574E2B" w14:textId="77777777" w:rsidR="006E263F" w:rsidRPr="006E66C4" w:rsidRDefault="00B13574" w:rsidP="006E66C4">
      <w:pPr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８</w:t>
      </w:r>
      <w:r w:rsidR="006E263F" w:rsidRPr="006E66C4">
        <w:rPr>
          <w:rFonts w:asciiTheme="minorHAnsi" w:eastAsiaTheme="minorHAnsi" w:hAnsiTheme="minorHAnsi" w:hint="eastAsia"/>
          <w:color w:val="000000" w:themeColor="text1"/>
          <w:spacing w:val="30"/>
          <w:w w:val="80"/>
          <w:kern w:val="0"/>
          <w:sz w:val="21"/>
          <w:szCs w:val="21"/>
          <w:fitText w:val="1544" w:id="1663799558"/>
        </w:rPr>
        <w:t>．全日本出場</w:t>
      </w:r>
      <w:r w:rsidR="006E263F" w:rsidRPr="006E66C4">
        <w:rPr>
          <w:rFonts w:asciiTheme="minorHAnsi" w:eastAsiaTheme="minorHAnsi" w:hAnsiTheme="minorHAnsi" w:hint="eastAsia"/>
          <w:color w:val="000000" w:themeColor="text1"/>
          <w:spacing w:val="4"/>
          <w:w w:val="80"/>
          <w:kern w:val="0"/>
          <w:sz w:val="21"/>
          <w:szCs w:val="21"/>
          <w:fitText w:val="1544" w:id="1663799558"/>
        </w:rPr>
        <w:t>枠</w:t>
      </w:r>
      <w:r w:rsidR="006E66C4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　</w:t>
      </w:r>
      <w:r w:rsidR="006E263F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 ＜男子＞</w:t>
      </w:r>
    </w:p>
    <w:p w14:paraId="095E8358" w14:textId="77777777" w:rsidR="00E5066B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</w:t>
      </w:r>
      <w:r w:rsidR="00E5066B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関東学生柔道連盟代表として</w:t>
      </w:r>
      <w:r w:rsidR="00934BA8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10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校を決定する。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なお、１部8校と２部優勝</w:t>
      </w:r>
    </w:p>
    <w:p w14:paraId="09E18889" w14:textId="77777777" w:rsidR="00E5066B" w:rsidRPr="00F71ABF" w:rsidRDefault="006E263F" w:rsidP="00E5066B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校、準優勝校を代表校とし、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  <w:u w:val="single"/>
        </w:rPr>
        <w:t>1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部最下位校と２部優勝校で入れ替え戦を行う。</w:t>
      </w:r>
    </w:p>
    <w:p w14:paraId="2C3FA0C6" w14:textId="77777777" w:rsidR="00B13574" w:rsidRPr="00F71ABF" w:rsidRDefault="006E263F" w:rsidP="00E5066B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男子の入れ替え戦においては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>1</w:t>
      </w:r>
      <w:r w:rsidR="00B13574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部最下位校がブルー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、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>2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部優勝校が白柔道</w:t>
      </w:r>
    </w:p>
    <w:p w14:paraId="20079DD4" w14:textId="77777777" w:rsidR="006E263F" w:rsidRPr="00F71ABF" w:rsidRDefault="006E263F" w:rsidP="00E5066B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衣を着用し試合を行う。</w:t>
      </w:r>
    </w:p>
    <w:p w14:paraId="5F3E95F2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  ＜女子＞</w:t>
      </w:r>
    </w:p>
    <w:p w14:paraId="7F0B4D23" w14:textId="77777777" w:rsidR="006E263F" w:rsidRPr="00312D47" w:rsidRDefault="006E263F" w:rsidP="00524F78">
      <w:pPr>
        <w:ind w:left="2730" w:hangingChars="1300" w:hanging="2730"/>
        <w:rPr>
          <w:rFonts w:asciiTheme="minorHAnsi" w:eastAsiaTheme="minorHAnsi" w:hAnsiTheme="minorHAnsi"/>
          <w:color w:val="FF000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</w:t>
      </w:r>
      <w:r w:rsidR="00E5066B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</w:t>
      </w:r>
      <w:r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関東学生柔道連盟代表として</w:t>
      </w:r>
      <w:r w:rsidR="00E4002C"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11校</w:t>
      </w:r>
      <w:r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を決定する。ただし、</w:t>
      </w:r>
      <w:r w:rsidR="00312D47"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女子1部</w:t>
      </w:r>
      <w:r w:rsidR="00934BA8"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への出場校</w:t>
      </w:r>
      <w:r w:rsidR="00E4002C"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に優先的に振り分け、</w:t>
      </w:r>
      <w:r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その残数を</w:t>
      </w:r>
      <w:r w:rsidR="00312D47"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女子2部</w:t>
      </w:r>
      <w:r w:rsidR="00E4002C" w:rsidRPr="00312D47">
        <w:rPr>
          <w:rFonts w:asciiTheme="minorHAnsi" w:eastAsiaTheme="minorHAnsi" w:hAnsiTheme="minorHAnsi" w:hint="eastAsia"/>
          <w:color w:val="FF0000"/>
          <w:sz w:val="21"/>
          <w:szCs w:val="21"/>
        </w:rPr>
        <w:t>に振り分ける</w:t>
      </w:r>
      <w:r w:rsidR="00E4002C" w:rsidRP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。</w:t>
      </w:r>
    </w:p>
    <w:p w14:paraId="6F9B2AF4" w14:textId="77777777" w:rsidR="00F725D9" w:rsidRPr="00F71ABF" w:rsidRDefault="00F725D9" w:rsidP="006E66C4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</w:t>
      </w:r>
      <w:r w:rsidR="006E66C4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新規で5人制</w:t>
      </w:r>
      <w:r w:rsidR="00F71AB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に出場しようとする場合、選手登録が5名以上であること。</w:t>
      </w:r>
    </w:p>
    <w:p w14:paraId="2ECBBA91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8"/>
          <w:kern w:val="0"/>
          <w:sz w:val="21"/>
          <w:szCs w:val="21"/>
          <w:fitText w:val="1544" w:id="1663799559"/>
        </w:rPr>
        <w:t>９．選手計</w:t>
      </w:r>
      <w:r w:rsidRPr="00F71ABF">
        <w:rPr>
          <w:rFonts w:asciiTheme="minorHAnsi" w:eastAsiaTheme="minorHAnsi" w:hAnsiTheme="minorHAnsi" w:hint="eastAsia"/>
          <w:color w:val="000000" w:themeColor="text1"/>
          <w:spacing w:val="2"/>
          <w:kern w:val="0"/>
          <w:sz w:val="21"/>
          <w:szCs w:val="21"/>
          <w:fitText w:val="1544" w:id="1663799559"/>
        </w:rPr>
        <w:t>量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  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女子1部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出場校の先鋒・次鋒・中堅・副将出場者は計量を行う。</w:t>
      </w:r>
    </w:p>
    <w:p w14:paraId="58C1241E" w14:textId="77777777" w:rsidR="006E263F" w:rsidRPr="000D285E" w:rsidRDefault="006E263F" w:rsidP="006E263F">
      <w:pPr>
        <w:rPr>
          <w:rFonts w:asciiTheme="minorHAnsi" w:eastAsiaTheme="minorHAnsi" w:hAnsiTheme="minorHAnsi"/>
          <w:color w:val="FF0000"/>
          <w:sz w:val="21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 xml:space="preserve">　　　　　　　　　　　場所：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東金アリーナ内</w:t>
      </w: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　　</w:t>
      </w:r>
    </w:p>
    <w:p w14:paraId="04936BC4" w14:textId="77777777" w:rsidR="006E263F" w:rsidRPr="000D285E" w:rsidRDefault="00984610" w:rsidP="006E263F">
      <w:pPr>
        <w:rPr>
          <w:rFonts w:asciiTheme="minorHAnsi" w:eastAsiaTheme="minorHAnsi" w:hAnsiTheme="minorHAnsi"/>
          <w:color w:val="FF0000"/>
          <w:sz w:val="21"/>
          <w:szCs w:val="21"/>
          <w:lang w:eastAsia="zh-TW"/>
        </w:rPr>
      </w:pP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　　　　　　　　　　　　　　時間：</w:t>
      </w:r>
      <w:r w:rsidR="00095A7C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202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5</w:t>
      </w:r>
      <w:r w:rsidR="007A5B16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年５月</w:t>
      </w:r>
      <w:r w:rsidR="00095A7C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2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3</w:t>
      </w:r>
      <w:r w:rsidR="006E263F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日（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金</w:t>
      </w:r>
      <w:r w:rsidR="006E263F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）</w:t>
      </w:r>
    </w:p>
    <w:p w14:paraId="269A0204" w14:textId="77777777" w:rsidR="006E263F" w:rsidRPr="000D285E" w:rsidRDefault="00BE5EFB" w:rsidP="006E263F">
      <w:pPr>
        <w:rPr>
          <w:rFonts w:asciiTheme="minorHAnsi" w:eastAsiaTheme="minorHAnsi" w:hAnsiTheme="minorHAnsi"/>
          <w:color w:val="FF0000"/>
          <w:sz w:val="21"/>
          <w:szCs w:val="21"/>
          <w:lang w:eastAsia="zh-TW"/>
        </w:rPr>
      </w:pP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　　　　　　　　　　　　　　　　　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時間未定</w:t>
      </w:r>
      <w:r w:rsidR="006E263F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（予備計量）</w:t>
      </w:r>
    </w:p>
    <w:p w14:paraId="7D4C15B0" w14:textId="77777777" w:rsidR="006E263F" w:rsidRPr="000D285E" w:rsidRDefault="00BE5EFB" w:rsidP="006E263F">
      <w:pPr>
        <w:rPr>
          <w:rFonts w:asciiTheme="minorHAnsi" w:eastAsiaTheme="minorHAnsi" w:hAnsiTheme="minorHAnsi"/>
          <w:color w:val="FF0000"/>
          <w:sz w:val="21"/>
          <w:szCs w:val="21"/>
          <w:lang w:eastAsia="zh-TW"/>
        </w:rPr>
      </w:pP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 xml:space="preserve">　　　　　　　　　　　　　　　　　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時間未定</w:t>
      </w:r>
      <w:r w:rsidR="006E263F"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（公式計量）</w:t>
      </w:r>
    </w:p>
    <w:p w14:paraId="6AE8F0A7" w14:textId="77777777" w:rsidR="00E5066B" w:rsidRPr="000D285E" w:rsidRDefault="006E263F" w:rsidP="006E263F">
      <w:pPr>
        <w:ind w:left="3721" w:hangingChars="1772" w:hanging="3721"/>
        <w:rPr>
          <w:rFonts w:asciiTheme="minorHAnsi" w:eastAsiaTheme="minorHAnsi" w:hAnsiTheme="minorHAnsi"/>
          <w:color w:val="FF0000"/>
          <w:sz w:val="21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TW"/>
        </w:rPr>
        <w:t xml:space="preserve">　　　　　　　　　　　　　　　　　</w:t>
      </w:r>
      <w:r w:rsidR="00E5066B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※</w:t>
      </w: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申し込み時に当日計量許可願いを提出し受理された者は、試合</w:t>
      </w:r>
    </w:p>
    <w:p w14:paraId="05653048" w14:textId="77777777" w:rsidR="00984610" w:rsidRPr="00F71ABF" w:rsidRDefault="006E263F" w:rsidP="00E5066B">
      <w:pPr>
        <w:ind w:leftChars="1462" w:left="3509" w:firstLineChars="150" w:firstLine="315"/>
        <w:rPr>
          <w:rFonts w:asciiTheme="minorHAnsi" w:eastAsiaTheme="minorHAnsi" w:hAnsiTheme="minorHAnsi"/>
          <w:b/>
          <w:color w:val="000000" w:themeColor="text1"/>
          <w:sz w:val="21"/>
          <w:szCs w:val="21"/>
        </w:rPr>
      </w:pP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当日の午前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時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="00984610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分</w:t>
      </w:r>
      <w:r w:rsidRPr="000D285E">
        <w:rPr>
          <w:rFonts w:asciiTheme="minorHAnsi" w:eastAsiaTheme="minorHAnsi" w:hAnsiTheme="minorHAnsi" w:hint="eastAsia"/>
          <w:color w:val="FF0000"/>
          <w:sz w:val="21"/>
          <w:szCs w:val="21"/>
          <w:lang w:eastAsia="zh-TW"/>
        </w:rPr>
        <w:t>より公式計量を認めることとする。</w:t>
      </w:r>
      <w:r w:rsidR="00D9628F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なお</w:t>
      </w:r>
    </w:p>
    <w:p w14:paraId="15F9E624" w14:textId="77777777" w:rsidR="00D9628F" w:rsidRPr="00F71ABF" w:rsidRDefault="00D9628F" w:rsidP="00E5066B">
      <w:pPr>
        <w:ind w:leftChars="1462" w:left="3509" w:firstLineChars="150" w:firstLine="315"/>
        <w:rPr>
          <w:rFonts w:asciiTheme="minorHAnsi" w:eastAsiaTheme="minorHAnsi" w:hAnsiTheme="minorHAnsi"/>
          <w:b/>
          <w:color w:val="000000" w:themeColor="text1"/>
          <w:sz w:val="21"/>
          <w:szCs w:val="21"/>
          <w:lang w:eastAsia="zh-TW"/>
        </w:rPr>
      </w:pP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提出については所定のフォーマットを使用すること。</w:t>
      </w:r>
    </w:p>
    <w:p w14:paraId="2EFEBE75" w14:textId="77777777" w:rsidR="00E5066B" w:rsidRPr="00F71ABF" w:rsidRDefault="006E263F" w:rsidP="00EE3952">
      <w:pPr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6"/>
          <w:kern w:val="0"/>
          <w:sz w:val="21"/>
          <w:szCs w:val="21"/>
          <w:fitText w:val="1544" w:id="1663799560"/>
        </w:rPr>
        <w:t xml:space="preserve">10．表　　</w:t>
      </w:r>
      <w:r w:rsidRPr="00F71ABF">
        <w:rPr>
          <w:rFonts w:asciiTheme="minorHAnsi" w:eastAsiaTheme="minorHAnsi" w:hAnsiTheme="minorHAnsi" w:hint="eastAsia"/>
          <w:color w:val="000000" w:themeColor="text1"/>
          <w:spacing w:val="3"/>
          <w:kern w:val="0"/>
          <w:sz w:val="21"/>
          <w:szCs w:val="21"/>
          <w:fitText w:val="1544" w:id="1663799560"/>
        </w:rPr>
        <w:t>彰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　</w:t>
      </w:r>
      <w:r w:rsidR="00E5066B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（１）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男子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>1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部、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>2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部、女子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1部、2部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ともに優勝校、準優勝校、第三位校（２</w:t>
      </w:r>
    </w:p>
    <w:p w14:paraId="7DDD5E00" w14:textId="77777777" w:rsidR="006E263F" w:rsidRPr="00F71ABF" w:rsidRDefault="006E263F" w:rsidP="00E5066B">
      <w:pPr>
        <w:ind w:firstLineChars="1200" w:firstLine="252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校）を表彰する。</w:t>
      </w:r>
    </w:p>
    <w:p w14:paraId="306C1B7D" w14:textId="77777777" w:rsidR="006E263F" w:rsidRPr="00F71ABF" w:rsidRDefault="006E263F" w:rsidP="00544CE4">
      <w:pPr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</w:t>
      </w:r>
      <w:r w:rsidR="00EE395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（２）技術優秀選手（男子・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女子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2部</w:t>
      </w:r>
      <w:r w:rsidR="00EE395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４名、女子</w:t>
      </w:r>
      <w:r w:rsidR="00312D4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は２名）を表彰する。</w:t>
      </w:r>
    </w:p>
    <w:p w14:paraId="3E675D0E" w14:textId="77777777" w:rsidR="006E263F" w:rsidRPr="00F71ABF" w:rsidRDefault="006E263F" w:rsidP="00BB3438">
      <w:pPr>
        <w:ind w:left="2032" w:hangingChars="800" w:hanging="2032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pacing w:val="22"/>
          <w:kern w:val="0"/>
          <w:sz w:val="21"/>
          <w:szCs w:val="21"/>
          <w:fitText w:val="1544" w:id="1663799561"/>
        </w:rPr>
        <w:t xml:space="preserve">11．審 判 </w:t>
      </w:r>
      <w:r w:rsidRPr="00F71ABF">
        <w:rPr>
          <w:rFonts w:asciiTheme="minorHAnsi" w:eastAsiaTheme="minorHAnsi" w:hAnsiTheme="minorHAnsi" w:hint="eastAsia"/>
          <w:color w:val="000000" w:themeColor="text1"/>
          <w:spacing w:val="1"/>
          <w:kern w:val="0"/>
          <w:sz w:val="21"/>
          <w:szCs w:val="21"/>
          <w:fitText w:val="1544" w:id="1663799561"/>
        </w:rPr>
        <w:t>員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　</w:t>
      </w:r>
      <w:r w:rsidR="00BB3438" w:rsidRPr="00BB343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審判員は、（公財）全日本柔道連盟公認審判員ライセンス保持者を各大学に依頼する。</w:t>
      </w:r>
      <w:r w:rsidR="00BB343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人数が十分ではない場合は、外部委託を行う。</w:t>
      </w:r>
      <w:r w:rsidR="00BB3438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審判講習会は5月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="00BB3438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日（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="00BB3438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）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="00BB3438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時よりオンデマンド方式で行い、審判会議は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="00BB3438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時</w:t>
      </w:r>
      <w:r w:rsidR="000D285E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◯</w:t>
      </w:r>
      <w:r w:rsidR="00BB3438" w:rsidRPr="000D285E">
        <w:rPr>
          <w:rFonts w:asciiTheme="minorHAnsi" w:eastAsiaTheme="minorHAnsi" w:hAnsiTheme="minorHAnsi" w:hint="eastAsia"/>
          <w:color w:val="FF0000"/>
          <w:sz w:val="21"/>
          <w:szCs w:val="21"/>
        </w:rPr>
        <w:t>分</w:t>
      </w:r>
      <w:r w:rsidR="00BB3438" w:rsidRPr="00BB343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より</w:t>
      </w:r>
      <w:r w:rsidR="000D285E">
        <w:rPr>
          <w:rFonts w:asciiTheme="minorHAnsi" w:eastAsiaTheme="minorHAnsi" w:hAnsiTheme="minorHAnsi" w:hint="eastAsia"/>
          <w:color w:val="FF0000"/>
          <w:sz w:val="21"/>
          <w:szCs w:val="21"/>
        </w:rPr>
        <w:t>東金アリーナ内</w:t>
      </w:r>
      <w:r w:rsidR="00BB3438" w:rsidRPr="00BB3438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において行う。</w:t>
      </w:r>
    </w:p>
    <w:p w14:paraId="1E69C957" w14:textId="77777777" w:rsidR="00DA1048" w:rsidRPr="003B5806" w:rsidRDefault="00DA1048" w:rsidP="00DA1048">
      <w:pPr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3B5806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12．コーチングについて</w:t>
      </w:r>
    </w:p>
    <w:p w14:paraId="5B5DCD9E" w14:textId="77777777" w:rsidR="00312D47" w:rsidRPr="000D285E" w:rsidRDefault="003B5806" w:rsidP="00312D47">
      <w:pPr>
        <w:ind w:firstLineChars="900" w:firstLine="1890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0D285E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従来どおり、コーチングボックスを設置する</w:t>
      </w:r>
      <w:r w:rsidR="00312D47" w:rsidRPr="000D285E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が、選手の自主性を重んじ、</w:t>
      </w:r>
    </w:p>
    <w:p w14:paraId="38A61D63" w14:textId="77777777" w:rsidR="005B137D" w:rsidRPr="000D285E" w:rsidRDefault="00312D47" w:rsidP="00312D47">
      <w:pPr>
        <w:ind w:firstLineChars="900" w:firstLine="1890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0D285E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指定された範囲内でのコーチングに厳に慎むこと</w:t>
      </w:r>
      <w:r w:rsidR="003B5806" w:rsidRPr="000D285E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。</w:t>
      </w:r>
    </w:p>
    <w:p w14:paraId="57C22386" w14:textId="77777777" w:rsidR="00890CB6" w:rsidRPr="00F71ABF" w:rsidRDefault="00890CB6" w:rsidP="00890CB6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13．参加申込み　 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</w:t>
      </w:r>
    </w:p>
    <w:p w14:paraId="4DD9AD3C" w14:textId="77777777" w:rsidR="007C3232" w:rsidRPr="00F71ABF" w:rsidRDefault="006E263F" w:rsidP="00890CB6">
      <w:pPr>
        <w:ind w:firstLineChars="1000" w:firstLine="210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（１）申込先   </w:t>
      </w:r>
    </w:p>
    <w:p w14:paraId="32D7C3AB" w14:textId="77777777" w:rsidR="007C3232" w:rsidRPr="00F71ABF" w:rsidRDefault="00890CB6" w:rsidP="007C3232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当連盟HPより大会申込データをダウンロードする。必要事項を漏れなく</w:t>
      </w:r>
    </w:p>
    <w:p w14:paraId="1A7A4E0A" w14:textId="77777777" w:rsidR="00890CB6" w:rsidRPr="00F71ABF" w:rsidRDefault="00890CB6" w:rsidP="007C3232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入力し、以下のアドレスまで送信する。</w:t>
      </w:r>
    </w:p>
    <w:p w14:paraId="6110A415" w14:textId="77777777" w:rsidR="00890CB6" w:rsidRPr="00F71ABF" w:rsidRDefault="00890CB6" w:rsidP="007C3232">
      <w:pPr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 　　　　　　       申込アドレス：</w:t>
      </w:r>
      <w:r w:rsidR="006E66C4">
        <w:rPr>
          <w:rFonts w:asciiTheme="minorHAnsi" w:eastAsiaTheme="minorHAnsi" w:hAnsiTheme="minorHAnsi"/>
          <w:color w:val="000000" w:themeColor="text1"/>
          <w:sz w:val="21"/>
          <w:szCs w:val="21"/>
        </w:rPr>
        <w:t>s.okuda@seiwa-univ.ac.jp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　関東学生柔道連盟事務局</w:t>
      </w:r>
      <w:r w:rsid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宛</w:t>
      </w:r>
    </w:p>
    <w:p w14:paraId="56739A49" w14:textId="77777777" w:rsidR="007C3232" w:rsidRPr="00F71ABF" w:rsidRDefault="006E263F" w:rsidP="00890CB6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 xml:space="preserve">　 </w:t>
      </w:r>
      <w:r w:rsidR="00890CB6" w:rsidRPr="00F71ABF">
        <w:rPr>
          <w:rFonts w:asciiTheme="minorHAnsi" w:eastAsiaTheme="minorHAnsi" w:hAnsiTheme="minorHAnsi"/>
          <w:color w:val="000000" w:themeColor="text1"/>
          <w:sz w:val="21"/>
          <w:szCs w:val="21"/>
          <w:lang w:eastAsia="zh-CN"/>
        </w:rPr>
        <w:t xml:space="preserve">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 xml:space="preserve">             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（２）申込締切日 </w:t>
      </w:r>
    </w:p>
    <w:p w14:paraId="2BF2C880" w14:textId="77777777" w:rsidR="007C3232" w:rsidRPr="006E66C4" w:rsidRDefault="006E263F" w:rsidP="006E66C4">
      <w:pPr>
        <w:ind w:firstLineChars="1300" w:firstLine="2731"/>
        <w:rPr>
          <w:rFonts w:asciiTheme="minorHAnsi" w:eastAsiaTheme="minorHAnsi" w:hAnsiTheme="minorHAnsi"/>
          <w:b/>
          <w:color w:val="000000" w:themeColor="text1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 xml:space="preserve"> </w:t>
      </w:r>
      <w:r w:rsidR="00095A7C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202</w:t>
      </w:r>
      <w:r w:rsidR="000D285E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5</w:t>
      </w: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年</w:t>
      </w:r>
      <w:r w:rsidR="00EE3952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4月</w:t>
      </w:r>
      <w:r w:rsidR="004663A0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2</w:t>
      </w:r>
      <w:r w:rsidR="000D285E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5</w:t>
      </w:r>
      <w:r w:rsidR="00EE3952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日（</w:t>
      </w:r>
      <w:r w:rsidR="004663A0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金</w:t>
      </w:r>
      <w:r w:rsidR="00EE3952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）～</w:t>
      </w:r>
      <w:r w:rsidR="000D285E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4</w:t>
      </w: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月</w:t>
      </w:r>
      <w:r w:rsidR="000D285E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30</w:t>
      </w:r>
      <w:r w:rsidR="00621019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日（</w:t>
      </w:r>
      <w:r w:rsidR="004663A0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水</w:t>
      </w: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）</w:t>
      </w:r>
      <w:r w:rsidR="00621019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17時まで</w:t>
      </w:r>
      <w:r w:rsidR="00EE395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の間とし</w:t>
      </w:r>
      <w:r w:rsidR="00621019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期間外の</w:t>
      </w:r>
    </w:p>
    <w:p w14:paraId="1C029225" w14:textId="77777777" w:rsidR="00EE3952" w:rsidRPr="00F71ABF" w:rsidRDefault="00621019" w:rsidP="003B5806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申込みは受け付けない。</w:t>
      </w:r>
    </w:p>
    <w:p w14:paraId="29AD5F66" w14:textId="77777777" w:rsidR="006E263F" w:rsidRPr="00F71ABF" w:rsidRDefault="006E263F" w:rsidP="00EE3952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</w:t>
      </w:r>
      <w:r w:rsidR="00890CB6"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</w:t>
      </w:r>
      <w:r w:rsidR="00890CB6"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 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（３）申込方法</w:t>
      </w:r>
    </w:p>
    <w:p w14:paraId="7B318A3E" w14:textId="77777777" w:rsidR="007C3232" w:rsidRPr="00F71ABF" w:rsidRDefault="006E263F" w:rsidP="00E5066B">
      <w:pPr>
        <w:ind w:left="2530" w:hangingChars="1205" w:hanging="25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</w:t>
      </w:r>
      <w:r w:rsidR="007C323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参加申込責任者は各大学の監督とし、関東学生柔道連盟のホームページ</w:t>
      </w:r>
    </w:p>
    <w:p w14:paraId="36916396" w14:textId="77777777" w:rsidR="007C3232" w:rsidRPr="00A418CF" w:rsidRDefault="00E5066B" w:rsidP="007C3232">
      <w:pPr>
        <w:ind w:firstLineChars="1300" w:firstLine="2730"/>
        <w:rPr>
          <w:rFonts w:asciiTheme="minorHAnsi" w:eastAsiaTheme="minorHAnsi" w:hAnsiTheme="minorHAnsi"/>
          <w:color w:val="FF0000"/>
          <w:sz w:val="21"/>
          <w:szCs w:val="21"/>
        </w:rPr>
      </w:pPr>
      <w:r w:rsidRPr="00F71ABF">
        <w:rPr>
          <w:rStyle w:val="a4"/>
          <w:rFonts w:asciiTheme="minorHAnsi" w:eastAsiaTheme="minorHAnsi" w:hAnsiTheme="minorHAnsi" w:hint="eastAsia"/>
          <w:color w:val="000000" w:themeColor="text1"/>
          <w:sz w:val="21"/>
          <w:szCs w:val="21"/>
        </w:rPr>
        <w:t>http://kujf.jpから</w:t>
      </w:r>
      <w:r w:rsidR="00095A7C" w:rsidRPr="00F71ABF">
        <w:rPr>
          <w:rStyle w:val="a4"/>
          <w:rFonts w:asciiTheme="minorHAnsi" w:eastAsiaTheme="minorHAnsi" w:hAnsiTheme="minorHAnsi" w:hint="eastAsia"/>
          <w:color w:val="000000" w:themeColor="text1"/>
          <w:sz w:val="21"/>
          <w:szCs w:val="21"/>
          <w:u w:val="none"/>
        </w:rPr>
        <w:t xml:space="preserve"> 202</w:t>
      </w:r>
      <w:r w:rsidR="000D285E">
        <w:rPr>
          <w:rStyle w:val="a4"/>
          <w:rFonts w:asciiTheme="minorHAnsi" w:eastAsiaTheme="minorHAnsi" w:hAnsiTheme="minorHAnsi" w:hint="eastAsia"/>
          <w:color w:val="000000" w:themeColor="text1"/>
          <w:sz w:val="21"/>
          <w:szCs w:val="21"/>
          <w:u w:val="none"/>
        </w:rPr>
        <w:t>5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年度関東学生優勝大会参加申込用紙と</w:t>
      </w:r>
      <w:r w:rsidR="006E263F" w:rsidRPr="000D285E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単位</w:t>
      </w:r>
      <w:r w:rsidR="00D07675" w:rsidRPr="000D285E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修得</w:t>
      </w:r>
      <w:r w:rsidR="006E263F" w:rsidRPr="000D285E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報</w:t>
      </w:r>
    </w:p>
    <w:p w14:paraId="02A63D19" w14:textId="77777777" w:rsidR="00A418CF" w:rsidRDefault="006E263F" w:rsidP="007C3232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0D285E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lastRenderedPageBreak/>
        <w:t>告書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をダウンロードし、必要事項を記入の上</w:t>
      </w:r>
      <w:r w:rsidR="00A418CF">
        <w:rPr>
          <w:rFonts w:asciiTheme="minorHAnsi" w:eastAsiaTheme="minorHAnsi" w:hAnsiTheme="minorHAnsi"/>
          <w:color w:val="000000" w:themeColor="text1"/>
          <w:sz w:val="21"/>
          <w:szCs w:val="21"/>
          <w:u w:val="single"/>
        </w:rPr>
        <w:t>s.okuda@seiwa-univ.ac.jp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ま</w:t>
      </w:r>
    </w:p>
    <w:p w14:paraId="3E82A620" w14:textId="77777777" w:rsidR="00A418CF" w:rsidRDefault="006E263F" w:rsidP="00A418CF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でメールで送付する。</w:t>
      </w:r>
      <w:r w:rsidR="00C31E47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単位修得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報告書については</w:t>
      </w:r>
      <w:r w:rsidR="00666237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、</w:t>
      </w:r>
      <w:r w:rsidR="00890CB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関東学連主催大会にお</w:t>
      </w:r>
    </w:p>
    <w:p w14:paraId="352BDC64" w14:textId="77777777" w:rsidR="006E263F" w:rsidRPr="00F71ABF" w:rsidRDefault="00890CB6" w:rsidP="00A418CF">
      <w:pPr>
        <w:ind w:firstLineChars="1300" w:firstLine="273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いては、データのみで受理する。（本人サインおよび指導者押印の免除）</w:t>
      </w:r>
    </w:p>
    <w:p w14:paraId="6EB2ACBC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 （４）参加費</w:t>
      </w:r>
    </w:p>
    <w:p w14:paraId="5799A247" w14:textId="77777777" w:rsidR="007C3232" w:rsidRPr="00F71ABF" w:rsidRDefault="007C3232" w:rsidP="006E263F">
      <w:pPr>
        <w:rPr>
          <w:rFonts w:asciiTheme="minorHAnsi" w:eastAsiaTheme="minorHAnsi" w:hAnsiTheme="minorHAnsi"/>
          <w:b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　　　　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１チームにつき￥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w w:val="80"/>
          <w:sz w:val="21"/>
          <w:szCs w:val="21"/>
        </w:rPr>
        <w:t>１５，０００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とする（男女参加の場合は￥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spacing w:val="28"/>
          <w:kern w:val="0"/>
          <w:sz w:val="21"/>
          <w:szCs w:val="21"/>
        </w:rPr>
        <w:t>30,000）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。併せ</w:t>
      </w:r>
    </w:p>
    <w:p w14:paraId="3BF372E8" w14:textId="77777777" w:rsidR="003B5806" w:rsidRDefault="007C3232" w:rsidP="003B5806">
      <w:pPr>
        <w:rPr>
          <w:rFonts w:asciiTheme="minorHAnsi" w:eastAsiaTheme="minorHAnsi" w:hAnsiTheme="minorHAnsi"/>
          <w:b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 xml:space="preserve">　　　　　　　　　　　　 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て</w:t>
      </w: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傷害</w:t>
      </w:r>
      <w:r w:rsidR="00F10DF9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保険</w:t>
      </w: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料</w:t>
      </w:r>
      <w:r w:rsidR="00F10DF9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として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w w:val="80"/>
          <w:sz w:val="21"/>
          <w:szCs w:val="21"/>
        </w:rPr>
        <w:t>１００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円を</w:t>
      </w:r>
      <w:r w:rsidR="00F10DF9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選手1名に</w:t>
      </w:r>
      <w:r w:rsidR="003B5806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つ</w:t>
      </w:r>
      <w:r w:rsidR="00F10DF9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き</w:t>
      </w:r>
      <w:r w:rsidR="006E263F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>徴収する。</w:t>
      </w:r>
    </w:p>
    <w:p w14:paraId="058C0474" w14:textId="77777777" w:rsidR="003B5806" w:rsidRDefault="006E263F" w:rsidP="003B5806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各大学は、合計した金額を</w:t>
      </w:r>
      <w:r w:rsidR="00F10DF9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5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月</w:t>
      </w:r>
      <w:r w:rsidR="00C168F3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３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日（</w:t>
      </w:r>
      <w:r w:rsidR="004663A0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土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）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までに下記口座へ必ず大学名で</w:t>
      </w:r>
    </w:p>
    <w:p w14:paraId="67938545" w14:textId="77777777" w:rsidR="003B5806" w:rsidRDefault="006E263F" w:rsidP="003B5806">
      <w:pPr>
        <w:ind w:firstLineChars="1250" w:firstLine="2625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振り込むこと。尚、振り込みの</w:t>
      </w:r>
      <w:r w:rsidR="00EE395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確認が出来ない場合は、本大会への参加は認</w:t>
      </w:r>
    </w:p>
    <w:p w14:paraId="216C8B93" w14:textId="77777777" w:rsidR="006E263F" w:rsidRPr="003B5806" w:rsidRDefault="00EE3952" w:rsidP="003B5806">
      <w:pPr>
        <w:ind w:firstLineChars="1250" w:firstLine="2625"/>
        <w:rPr>
          <w:rFonts w:asciiTheme="minorHAnsi" w:eastAsiaTheme="minorHAnsi" w:hAnsiTheme="minorHAnsi"/>
          <w:b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めない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。</w:t>
      </w:r>
    </w:p>
    <w:p w14:paraId="5C334245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   ＜振込先＞  </w:t>
      </w:r>
    </w:p>
    <w:p w14:paraId="35822FED" w14:textId="77777777" w:rsidR="00890CB6" w:rsidRPr="00F71ABF" w:rsidRDefault="00EC1B8E" w:rsidP="00890CB6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</w:t>
      </w:r>
      <w:r w:rsidR="00B42CA7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銀 行 名：</w:t>
      </w:r>
      <w:proofErr w:type="spellStart"/>
      <w:r w:rsidR="00206641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PayPay</w:t>
      </w:r>
      <w:proofErr w:type="spellEnd"/>
      <w:r w:rsidR="00890CB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銀行　ビジネス営業部</w:t>
      </w:r>
    </w:p>
    <w:p w14:paraId="5E756F49" w14:textId="3A527D3E" w:rsidR="00890CB6" w:rsidRPr="00F71ABF" w:rsidRDefault="00890CB6" w:rsidP="00890CB6">
      <w:pPr>
        <w:ind w:firstLineChars="1700" w:firstLine="357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普通　3235437　関東学生柔道連盟</w:t>
      </w:r>
    </w:p>
    <w:p w14:paraId="5A3B3BB4" w14:textId="3F945365" w:rsidR="00EC1B8E" w:rsidRPr="00F71ABF" w:rsidRDefault="00EC1B8E" w:rsidP="00152A00">
      <w:pPr>
        <w:ind w:firstLineChars="1600" w:firstLine="336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（カントウガクセイジュウドウレンメイ）</w:t>
      </w:r>
    </w:p>
    <w:p w14:paraId="547786A6" w14:textId="08757DE0" w:rsidR="00152A00" w:rsidRDefault="00F26319" w:rsidP="00152A00">
      <w:pPr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　　　</w:t>
      </w:r>
      <w:r w:rsidR="00EC1B8E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また</w:t>
      </w:r>
      <w:r w:rsidR="00890CB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202</w:t>
      </w:r>
      <w:r w:rsidR="000D285E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5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納</w:t>
      </w:r>
      <w:r w:rsidR="00EC17C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入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金内訳</w:t>
      </w:r>
      <w:r w:rsidR="00621019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データ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を必要事項記入の上、</w:t>
      </w:r>
      <w:r w:rsidR="00B42CA7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関東学生柔道連盟会計</w:t>
      </w:r>
      <w:r w:rsidR="00152A00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係</w:t>
      </w:r>
    </w:p>
    <w:p w14:paraId="02D39085" w14:textId="7981ED2B" w:rsidR="00F26319" w:rsidRPr="00F71ABF" w:rsidRDefault="00152A00" w:rsidP="00152A00">
      <w:pPr>
        <w:ind w:firstLineChars="1215" w:firstLine="2551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（</w:t>
      </w:r>
      <w:r w:rsidRPr="00152A00">
        <w:rPr>
          <w:rFonts w:asciiTheme="minorHAnsi" w:eastAsiaTheme="minorHAnsi" w:hAnsiTheme="minorHAnsi"/>
          <w:color w:val="000000" w:themeColor="text1"/>
          <w:sz w:val="21"/>
          <w:szCs w:val="21"/>
        </w:rPr>
        <w:t>kanto6pref@gmail.com</w:t>
      </w:r>
      <w:r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）</w:t>
      </w:r>
      <w:r w:rsidR="00F26319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まで</w:t>
      </w:r>
      <w:r w:rsidR="00CD5711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  <w:u w:val="single"/>
        </w:rPr>
        <w:t>大会申込送付とは別に</w:t>
      </w:r>
      <w:r w:rsidR="00F26319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メールで送付すること。   </w:t>
      </w:r>
    </w:p>
    <w:p w14:paraId="095C0354" w14:textId="08748B80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</w:t>
      </w:r>
      <w:r w:rsidR="00152A00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（５）選手変更</w:t>
      </w:r>
    </w:p>
    <w:p w14:paraId="29F86C29" w14:textId="77777777" w:rsidR="004663A0" w:rsidRPr="004663A0" w:rsidRDefault="006E263F" w:rsidP="004663A0">
      <w:pPr>
        <w:ind w:left="2730" w:hangingChars="1300" w:hanging="2730"/>
        <w:rPr>
          <w:rFonts w:asciiTheme="minorHAnsi" w:eastAsiaTheme="minorHAnsi" w:hAnsiTheme="minorHAnsi"/>
          <w:b/>
          <w:color w:val="FF0000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                 </w:t>
      </w:r>
      <w:r w:rsidR="007C323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選手変更は、</w:t>
      </w:r>
      <w:r w:rsidR="004663A0" w:rsidRPr="004663A0">
        <w:rPr>
          <w:rFonts w:asciiTheme="minorHAnsi" w:eastAsiaTheme="minorHAnsi" w:hAnsiTheme="minorHAnsi" w:hint="eastAsia"/>
          <w:b/>
          <w:color w:val="FF0000"/>
          <w:sz w:val="21"/>
          <w:szCs w:val="21"/>
          <w:u w:val="single"/>
        </w:rPr>
        <w:t>代表者会議開始前までとし、</w:t>
      </w:r>
      <w:r w:rsidR="00C52087" w:rsidRPr="004663A0">
        <w:rPr>
          <w:rFonts w:asciiTheme="minorHAnsi" w:eastAsiaTheme="minorHAnsi" w:hAnsiTheme="minorHAnsi" w:hint="eastAsia"/>
          <w:b/>
          <w:color w:val="FF0000"/>
          <w:sz w:val="21"/>
          <w:szCs w:val="21"/>
          <w:u w:val="single"/>
        </w:rPr>
        <w:t>所定のフォーマットで行うものとする。</w:t>
      </w:r>
    </w:p>
    <w:p w14:paraId="3A5A25AC" w14:textId="77777777" w:rsidR="00A418CF" w:rsidRDefault="00890CB6" w:rsidP="00A418CF">
      <w:pPr>
        <w:ind w:left="210" w:hangingChars="100" w:hanging="21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14．組み合わせ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</w:t>
      </w:r>
      <w:r w:rsidR="006E263F"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 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５月</w:t>
      </w:r>
      <w:r w:rsidR="000D285E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3</w:t>
      </w:r>
      <w:r w:rsidR="00EC1B8E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日（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土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）</w:t>
      </w:r>
      <w:r w:rsidR="00206641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1</w:t>
      </w:r>
      <w:r w:rsidR="004663A0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5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時より、</w:t>
      </w:r>
      <w:r w:rsidR="00A418C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清和大学短期大学部進路指導室</w:t>
      </w:r>
      <w:r w:rsidR="00A418CF" w:rsidRPr="003B5806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にお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いて関東学生柔道</w:t>
      </w:r>
    </w:p>
    <w:p w14:paraId="2F63F856" w14:textId="77777777" w:rsidR="00A418CF" w:rsidRDefault="006E263F" w:rsidP="00A418CF">
      <w:pPr>
        <w:ind w:leftChars="100" w:left="240" w:firstLineChars="900" w:firstLine="189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連盟役員</w:t>
      </w:r>
      <w:r w:rsidR="007100F9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立ち会いのもと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抽選により行う。尚、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オンラインで実施するため各大学</w:t>
      </w:r>
    </w:p>
    <w:p w14:paraId="293AC9EB" w14:textId="77777777" w:rsidR="006E263F" w:rsidRPr="00F71ABF" w:rsidRDefault="00095A7C" w:rsidP="00A418CF">
      <w:pPr>
        <w:ind w:leftChars="100" w:left="240" w:firstLineChars="900" w:firstLine="189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関係者で視聴を希望する場合は事前に申請すること。</w:t>
      </w:r>
    </w:p>
    <w:p w14:paraId="4F610B92" w14:textId="77777777" w:rsidR="00890CB6" w:rsidRPr="00F71ABF" w:rsidRDefault="00890CB6" w:rsidP="00F71ABF">
      <w:pPr>
        <w:ind w:left="2058" w:hangingChars="980" w:hanging="2058"/>
        <w:jc w:val="distribute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15．代表者会議</w:t>
      </w:r>
      <w:r w:rsidR="000D285E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　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代表者会議を</w:t>
      </w:r>
      <w:r w:rsidR="00C168F3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5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月</w:t>
      </w:r>
      <w:r w:rsidR="00C168F3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23</w:t>
      </w:r>
      <w:r w:rsidR="007A5B1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日</w:t>
      </w:r>
      <w:r w:rsidR="007C323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（</w:t>
      </w:r>
      <w:r w:rsidR="000D285E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金</w:t>
      </w:r>
      <w:r w:rsidR="007C323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）</w:t>
      </w:r>
      <w:r w:rsidR="000D285E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◯</w:t>
      </w:r>
      <w:r w:rsidR="007C323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時</w:t>
      </w:r>
      <w:r w:rsidR="000D285E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◯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分より</w:t>
      </w:r>
      <w:r w:rsidR="000D285E">
        <w:rPr>
          <w:rFonts w:asciiTheme="minorHAnsi" w:eastAsiaTheme="minorHAnsi" w:hAnsiTheme="minorHAnsi" w:hint="eastAsia"/>
          <w:color w:val="000000" w:themeColor="text1"/>
          <w:sz w:val="21"/>
          <w:szCs w:val="21"/>
          <w:u w:val="single"/>
        </w:rPr>
        <w:t>東金アリーナ内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にて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行</w:t>
      </w:r>
    </w:p>
    <w:p w14:paraId="5905B9A7" w14:textId="77777777" w:rsidR="006E263F" w:rsidRPr="00F71ABF" w:rsidRDefault="006E263F" w:rsidP="007C3232">
      <w:pPr>
        <w:ind w:leftChars="900" w:left="216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う。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なおオンラインで</w:t>
      </w:r>
      <w:r w:rsidR="007C3232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も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実施するため、各大学の代表者は現地参加またはオンライン参加</w:t>
      </w:r>
      <w:r w:rsidR="004663A0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のどちらかで参加</w:t>
      </w:r>
      <w:r w:rsidR="00095A7C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をすること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。</w:t>
      </w:r>
    </w:p>
    <w:p w14:paraId="4BB01ECC" w14:textId="77777777" w:rsidR="00F01304" w:rsidRPr="00F71ABF" w:rsidRDefault="00890CB6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16．事故処理　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  </w:t>
      </w:r>
      <w:r w:rsidR="006E263F"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主催者は、大会出場選手の傷害に対して、傷害保険に加入し、負傷の際には応急</w:t>
      </w:r>
    </w:p>
    <w:p w14:paraId="3E9A5DDD" w14:textId="77777777" w:rsidR="00B759A4" w:rsidRDefault="006E263F" w:rsidP="00F01304">
      <w:pPr>
        <w:ind w:firstLineChars="1000" w:firstLine="210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処置を施すが、それ以外の責任は負わない。</w:t>
      </w:r>
      <w:r w:rsidR="008F5E57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なお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、選手は、当日保険証（コピー</w:t>
      </w:r>
    </w:p>
    <w:p w14:paraId="430FB463" w14:textId="77777777" w:rsidR="006E263F" w:rsidRPr="00F71ABF" w:rsidRDefault="006E263F" w:rsidP="00B759A4">
      <w:pPr>
        <w:ind w:firstLineChars="1000" w:firstLine="2100"/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不可）を必ず持参すること。</w:t>
      </w:r>
    </w:p>
    <w:p w14:paraId="4C881048" w14:textId="77777777" w:rsidR="006E263F" w:rsidRPr="00F71ABF" w:rsidRDefault="00890CB6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17．大会事務局</w:t>
      </w:r>
      <w:r w:rsidR="006E263F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  　</w:t>
      </w:r>
      <w:r w:rsidR="007A5B1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〒</w:t>
      </w:r>
      <w:r w:rsidR="00A418C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292-8555</w:t>
      </w:r>
    </w:p>
    <w:p w14:paraId="1AE57D97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　　　　　　　　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 xml:space="preserve">　 </w:t>
      </w:r>
      <w:r w:rsidR="00A418C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千葉県木更津市東太田3-4-5</w:t>
      </w:r>
    </w:p>
    <w:p w14:paraId="710FBEC1" w14:textId="77777777" w:rsidR="006E263F" w:rsidRPr="00A418CF" w:rsidRDefault="006E263F" w:rsidP="006E263F">
      <w:pPr>
        <w:rPr>
          <w:rFonts w:asciiTheme="minorHAnsi" w:eastAsia="DengXian" w:hAnsiTheme="minorHAnsi"/>
          <w:color w:val="000000" w:themeColor="text1"/>
          <w:sz w:val="21"/>
          <w:szCs w:val="21"/>
          <w:lang w:eastAsia="zh-CN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 xml:space="preserve">　　　　　　　　　　　</w:t>
      </w:r>
      <w:r w:rsidR="00A418C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>清和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 xml:space="preserve">大学内　関東学生柔道連盟事務局　担当　</w:t>
      </w:r>
      <w:r w:rsidR="00A418C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>奥田修平</w:t>
      </w:r>
    </w:p>
    <w:p w14:paraId="0415D519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 xml:space="preserve">　　　　　　　　　　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  <w:lang w:eastAsia="zh-CN"/>
        </w:rPr>
        <w:t xml:space="preserve">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>TEL　 ：</w:t>
      </w:r>
      <w:r w:rsidR="007A5B1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04</w:t>
      </w:r>
      <w:r w:rsidR="00A418C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38-30-5555</w:t>
      </w:r>
      <w:r w:rsidR="007A5B16"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（大学代表）</w:t>
      </w:r>
    </w:p>
    <w:p w14:paraId="549CD19C" w14:textId="77777777" w:rsidR="006E263F" w:rsidRPr="00F71ABF" w:rsidRDefault="006E263F" w:rsidP="006E263F">
      <w:pPr>
        <w:rPr>
          <w:rFonts w:asciiTheme="minorHAnsi" w:eastAsiaTheme="minorHAnsi" w:hAnsiTheme="minorHAnsi"/>
          <w:color w:val="000000" w:themeColor="text1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 xml:space="preserve">　　　　　　　　　　</w:t>
      </w:r>
      <w:r w:rsidRPr="00F71ABF">
        <w:rPr>
          <w:rFonts w:asciiTheme="minorHAnsi" w:eastAsiaTheme="minorHAnsi" w:hAnsiTheme="minorHAnsi"/>
          <w:color w:val="000000" w:themeColor="text1"/>
          <w:sz w:val="21"/>
          <w:szCs w:val="21"/>
          <w:lang w:eastAsia="zh-CN"/>
        </w:rPr>
        <w:t xml:space="preserve">  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  <w:lang w:eastAsia="zh-CN"/>
        </w:rPr>
        <w:t>E-mail ：</w:t>
      </w:r>
      <w:r w:rsidR="00A418C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s</w:t>
      </w:r>
      <w:r w:rsidR="00A418CF">
        <w:rPr>
          <w:rFonts w:asciiTheme="minorHAnsi" w:eastAsiaTheme="minorHAnsi" w:hAnsiTheme="minorHAnsi"/>
          <w:color w:val="000000" w:themeColor="text1"/>
          <w:sz w:val="21"/>
          <w:szCs w:val="21"/>
        </w:rPr>
        <w:t>.okuda@seiwa-univ.ac.jp</w:t>
      </w:r>
      <w:r w:rsidR="00A418CF" w:rsidRPr="00F71ABF">
        <w:rPr>
          <w:rFonts w:asciiTheme="minorHAnsi" w:eastAsiaTheme="minorHAnsi" w:hAnsiTheme="minorHAnsi"/>
          <w:color w:val="000000" w:themeColor="text1"/>
          <w:sz w:val="21"/>
          <w:szCs w:val="21"/>
        </w:rPr>
        <w:t xml:space="preserve"> </w:t>
      </w:r>
    </w:p>
    <w:p w14:paraId="1F2229FC" w14:textId="77777777" w:rsidR="006E263F" w:rsidRPr="00F71ABF" w:rsidRDefault="006E263F" w:rsidP="00484496">
      <w:pPr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</w:t>
      </w:r>
      <w:r w:rsidR="00807ED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8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．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そ　の　他　　《皮膚真菌症について》</w:t>
      </w:r>
    </w:p>
    <w:p w14:paraId="7CB179FE" w14:textId="77777777" w:rsidR="00F01304" w:rsidRPr="00F71ABF" w:rsidRDefault="006E263F" w:rsidP="006E263F">
      <w:pPr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　　　　　　　　　　　皮膚真菌症（トンズランス感染症）については、発症の有無を各所属の責任に</w:t>
      </w:r>
    </w:p>
    <w:p w14:paraId="3FA1F01F" w14:textId="77777777" w:rsidR="00F01304" w:rsidRPr="00F71ABF" w:rsidRDefault="006E263F" w:rsidP="00F01304">
      <w:pPr>
        <w:ind w:firstLineChars="1100" w:firstLine="2310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おいて必ず確認する。感染が疑わしい、もしくは感染が判明した選手について</w:t>
      </w:r>
    </w:p>
    <w:p w14:paraId="4285B000" w14:textId="77777777" w:rsidR="00F01304" w:rsidRPr="00F71ABF" w:rsidRDefault="006E263F" w:rsidP="00F01304">
      <w:pPr>
        <w:ind w:firstLineChars="1100" w:firstLine="2310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は、迅速に医療機関において的確な治療を行う。選手に皮膚真菌症の感染が発</w:t>
      </w:r>
    </w:p>
    <w:p w14:paraId="1DBDC891" w14:textId="77777777" w:rsidR="00F01304" w:rsidRPr="00F71ABF" w:rsidRDefault="006E263F" w:rsidP="00F01304">
      <w:pPr>
        <w:ind w:firstLineChars="1100" w:firstLine="2310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覚した場合は、</w:t>
      </w:r>
      <w:r w:rsidR="00F01304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大会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への出場を禁止する。（ただし、2週間以内の治療証明書</w:t>
      </w:r>
    </w:p>
    <w:p w14:paraId="14C430FB" w14:textId="77777777" w:rsidR="006E263F" w:rsidRDefault="006E263F" w:rsidP="00F01304">
      <w:pPr>
        <w:ind w:firstLineChars="1100" w:firstLine="2310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がある場合は、出場を認める）</w:t>
      </w:r>
    </w:p>
    <w:p w14:paraId="16BA0C90" w14:textId="77777777" w:rsidR="00152A00" w:rsidRPr="00F71ABF" w:rsidRDefault="00152A00" w:rsidP="00F01304">
      <w:pPr>
        <w:ind w:firstLineChars="1100" w:firstLine="2310"/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</w:pPr>
    </w:p>
    <w:p w14:paraId="4597B98B" w14:textId="77777777" w:rsidR="006E263F" w:rsidRPr="00F71ABF" w:rsidRDefault="006E263F" w:rsidP="00EE3952">
      <w:pPr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  <w:lastRenderedPageBreak/>
        <w:t xml:space="preserve">                </w:t>
      </w:r>
      <w:r w:rsidR="00EE3952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  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《脳震盪について》</w:t>
      </w:r>
    </w:p>
    <w:p w14:paraId="68B5D15A" w14:textId="77777777" w:rsidR="00EE3952" w:rsidRPr="00F71ABF" w:rsidRDefault="00EE3952" w:rsidP="00EE3952">
      <w:pPr>
        <w:ind w:firstLineChars="1100" w:firstLine="2310"/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・</w:t>
      </w:r>
      <w:r w:rsidR="006E263F"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大会前1ヶ月以内に脳震盪を受傷した者は、脳神経外科の診察を受け、出場</w:t>
      </w:r>
    </w:p>
    <w:p w14:paraId="222D4AF4" w14:textId="77777777" w:rsidR="006E263F" w:rsidRPr="00F71ABF" w:rsidRDefault="006E263F" w:rsidP="00EE3952">
      <w:pPr>
        <w:ind w:firstLineChars="1200" w:firstLine="2520"/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の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許可を得ること。</w:t>
      </w:r>
    </w:p>
    <w:p w14:paraId="3EA143A3" w14:textId="77777777" w:rsidR="00EE3952" w:rsidRPr="00F71ABF" w:rsidRDefault="00EE3952" w:rsidP="00EE3952">
      <w:pPr>
        <w:ind w:firstLineChars="1100" w:firstLine="2310"/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・</w:t>
      </w:r>
      <w:r w:rsidR="006E263F"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大会中、脳震盪を受傷した者は、継続して当該大会に出場することは不可と</w:t>
      </w:r>
    </w:p>
    <w:p w14:paraId="4BACAB9E" w14:textId="77777777" w:rsidR="006E263F" w:rsidRPr="00F71ABF" w:rsidRDefault="006E263F" w:rsidP="00EE3952">
      <w:pPr>
        <w:ind w:firstLineChars="1200" w:firstLine="2520"/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す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る（至急、専門医（脳神経外科）の精査を受けること。）</w:t>
      </w:r>
    </w:p>
    <w:p w14:paraId="3A40995A" w14:textId="77777777" w:rsidR="006E263F" w:rsidRPr="00F71ABF" w:rsidRDefault="006E263F" w:rsidP="006E263F">
      <w:pPr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  <w:t xml:space="preserve">                 </w:t>
      </w: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 xml:space="preserve">　　</w:t>
      </w:r>
      <w:r w:rsidRPr="00F71ABF"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  <w:t xml:space="preserve"> </w:t>
      </w:r>
      <w:r w:rsidR="00EE3952"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・</w:t>
      </w: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練習再開に際しては、脳神経外科の診断を受け、許可を得ること。</w:t>
      </w:r>
    </w:p>
    <w:p w14:paraId="5B47DA13" w14:textId="77777777" w:rsidR="00EE3952" w:rsidRPr="00F71ABF" w:rsidRDefault="006E263F" w:rsidP="00EE3952">
      <w:pPr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  <w:t xml:space="preserve">                 </w:t>
      </w: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 xml:space="preserve">　　</w:t>
      </w:r>
      <w:r w:rsidRPr="00F71ABF"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  <w:t xml:space="preserve"> </w:t>
      </w:r>
      <w:r w:rsidR="00EE3952"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・</w:t>
      </w: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当該選手の指導者は大会事務局および全柔連に対し、書面により事故報告書</w:t>
      </w:r>
    </w:p>
    <w:p w14:paraId="6E85F692" w14:textId="77777777" w:rsidR="00807EDF" w:rsidRPr="00F71ABF" w:rsidRDefault="006E263F" w:rsidP="00312D47">
      <w:pPr>
        <w:ind w:firstLineChars="1200" w:firstLine="2520"/>
        <w:rPr>
          <w:rFonts w:asciiTheme="minorHAnsi" w:eastAsiaTheme="minorHAnsi" w:hAnsiTheme="minorHAnsi" w:cs="AGENDA人名ゴシック体L1-M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cs="AGENDA人名ゴシック体L1-M" w:hint="eastAsia"/>
          <w:color w:val="000000" w:themeColor="text1"/>
          <w:kern w:val="0"/>
          <w:sz w:val="21"/>
          <w:szCs w:val="21"/>
        </w:rPr>
        <w:t>を提出すること。</w:t>
      </w:r>
    </w:p>
    <w:p w14:paraId="24513FEB" w14:textId="77777777" w:rsidR="004A79AC" w:rsidRPr="00F71ABF" w:rsidRDefault="007100F9" w:rsidP="007100F9">
      <w:pPr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1</w:t>
      </w:r>
      <w:r w:rsidR="00807ED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9</w:t>
      </w:r>
      <w:r w:rsidRPr="00F71AB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．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事 務 連 絡　</w:t>
      </w:r>
      <w:r w:rsidR="004A79AC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《会場設営・撤収について》</w:t>
      </w:r>
    </w:p>
    <w:p w14:paraId="5C0DDE08" w14:textId="77777777" w:rsidR="00CE0D40" w:rsidRPr="00F71ABF" w:rsidRDefault="004A79AC" w:rsidP="00CE0D40">
      <w:pPr>
        <w:ind w:firstLineChars="850" w:firstLine="1785"/>
        <w:jc w:val="distribute"/>
        <w:rPr>
          <w:rFonts w:asciiTheme="minorHAnsi" w:eastAsiaTheme="minorHAnsi" w:hAnsiTheme="minorHAnsi"/>
          <w:color w:val="000000" w:themeColor="text1"/>
          <w:kern w:val="0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 xml:space="preserve">　　</w:t>
      </w:r>
      <w:r w:rsidR="007100F9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１）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5月</w:t>
      </w:r>
      <w:r w:rsidR="003D065F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2</w:t>
      </w:r>
      <w:r w:rsidR="000D285E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3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日（</w:t>
      </w:r>
      <w:r w:rsidR="000D285E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金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）</w:t>
      </w:r>
      <w:r w:rsidR="000D285E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>◯</w:t>
      </w:r>
      <w:r w:rsidR="00CE0D40" w:rsidRPr="00A418CF">
        <w:rPr>
          <w:rFonts w:asciiTheme="minorHAnsi" w:eastAsiaTheme="minorHAnsi" w:hAnsiTheme="minorHAnsi" w:hint="eastAsia"/>
          <w:color w:val="FF0000"/>
          <w:kern w:val="0"/>
          <w:sz w:val="21"/>
          <w:szCs w:val="21"/>
          <w:u w:val="single"/>
        </w:rPr>
        <w:t>時</w:t>
      </w:r>
      <w:r w:rsidR="00CE0D40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より会場設営、大会終了後には撤収作業を行う。各</w:t>
      </w:r>
    </w:p>
    <w:p w14:paraId="1B0BB392" w14:textId="77777777" w:rsidR="00CE0D40" w:rsidRPr="00F71ABF" w:rsidRDefault="00CE0D40" w:rsidP="00CE0D40">
      <w:pPr>
        <w:ind w:firstLineChars="1250" w:firstLine="2625"/>
        <w:jc w:val="distribute"/>
        <w:rPr>
          <w:rFonts w:asciiTheme="minorHAnsi" w:eastAsiaTheme="minorHAnsi" w:hAnsiTheme="minorHAnsi"/>
          <w:color w:val="000000" w:themeColor="text1"/>
          <w:kern w:val="0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大学の協力を願いたい。</w:t>
      </w:r>
      <w:r w:rsidR="005B137D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なお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会場近隣大学には別途連絡の上、人数を割り</w:t>
      </w:r>
    </w:p>
    <w:p w14:paraId="2AF4B9A3" w14:textId="77777777" w:rsidR="00CE0D40" w:rsidRPr="00F71ABF" w:rsidRDefault="00CE0D40" w:rsidP="00CE0D40">
      <w:pPr>
        <w:ind w:firstLineChars="1250" w:firstLine="2625"/>
        <w:jc w:val="distribute"/>
        <w:rPr>
          <w:rFonts w:asciiTheme="minorHAnsi" w:eastAsiaTheme="minorHAnsi" w:hAnsiTheme="minorHAnsi"/>
          <w:color w:val="000000" w:themeColor="text1"/>
          <w:kern w:val="0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当てる場合がある。また</w:t>
      </w:r>
      <w:r w:rsidR="005B137D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大会終了後に理事会を開催している</w:t>
      </w:r>
      <w:r w:rsidR="00071277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場合</w:t>
      </w:r>
      <w:r w:rsidR="005B137D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、理</w:t>
      </w:r>
    </w:p>
    <w:p w14:paraId="098274A4" w14:textId="77777777" w:rsidR="00CE0D40" w:rsidRPr="00F71ABF" w:rsidRDefault="00CE0D40" w:rsidP="00CE0D40">
      <w:pPr>
        <w:ind w:firstLineChars="1250" w:firstLine="2625"/>
        <w:jc w:val="distribute"/>
        <w:rPr>
          <w:rFonts w:asciiTheme="minorHAnsi" w:eastAsiaTheme="minorHAnsi" w:hAnsiTheme="minorHAnsi"/>
          <w:color w:val="000000" w:themeColor="text1"/>
          <w:kern w:val="0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事・事務局は撤収作業にあたれないため</w:t>
      </w:r>
      <w:r w:rsidR="005B137D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、引率の先生方に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ついては</w:t>
      </w:r>
      <w:r w:rsidR="005B137D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指示</w:t>
      </w:r>
    </w:p>
    <w:p w14:paraId="6CC1638F" w14:textId="77777777" w:rsidR="004A79AC" w:rsidRPr="00F71ABF" w:rsidRDefault="005B137D" w:rsidP="00CE0D40">
      <w:pPr>
        <w:ind w:firstLineChars="1250" w:firstLine="2625"/>
        <w:jc w:val="left"/>
        <w:rPr>
          <w:rFonts w:asciiTheme="minorHAnsi" w:eastAsiaTheme="minorHAnsi" w:hAnsiTheme="minorHAnsi"/>
          <w:color w:val="000000" w:themeColor="text1"/>
          <w:kern w:val="0"/>
          <w:sz w:val="21"/>
          <w:szCs w:val="21"/>
          <w:u w:val="single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出</w:t>
      </w:r>
      <w:r w:rsidR="00CE0D40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  <w:u w:val="single"/>
        </w:rPr>
        <w:t>しなど担当を依頼する。</w:t>
      </w:r>
    </w:p>
    <w:p w14:paraId="521556B1" w14:textId="77777777" w:rsidR="00807EDF" w:rsidRDefault="004A79AC" w:rsidP="006E263F">
      <w:pPr>
        <w:rPr>
          <w:rFonts w:asciiTheme="minorHAnsi" w:eastAsiaTheme="minorHAnsi" w:hAnsiTheme="minorHAnsi"/>
          <w:sz w:val="21"/>
          <w:szCs w:val="21"/>
        </w:rPr>
      </w:pPr>
      <w:r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 xml:space="preserve">　　　　　　　</w:t>
      </w:r>
      <w:r w:rsidR="007100F9" w:rsidRPr="00F71ABF">
        <w:rPr>
          <w:rFonts w:asciiTheme="minorHAnsi" w:eastAsiaTheme="minorHAnsi" w:hAnsiTheme="minorHAnsi" w:hint="eastAsia"/>
          <w:b/>
          <w:color w:val="000000" w:themeColor="text1"/>
          <w:sz w:val="21"/>
          <w:szCs w:val="21"/>
        </w:rPr>
        <w:t xml:space="preserve">　　 　</w:t>
      </w:r>
      <w:r w:rsidR="007100F9" w:rsidRPr="00BB4285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２）</w:t>
      </w:r>
      <w:r w:rsidR="00807EDF" w:rsidRPr="00807EDF">
        <w:rPr>
          <w:rFonts w:asciiTheme="minorHAnsi" w:eastAsiaTheme="minorHAnsi" w:hAnsiTheme="minorHAnsi"/>
          <w:sz w:val="21"/>
          <w:szCs w:val="21"/>
        </w:rPr>
        <w:t xml:space="preserve">男子 1 部所属大学および女子 </w:t>
      </w:r>
      <w:r w:rsidR="00312D47">
        <w:rPr>
          <w:rFonts w:asciiTheme="minorHAnsi" w:eastAsiaTheme="minorHAnsi" w:hAnsiTheme="minorHAnsi" w:hint="eastAsia"/>
          <w:sz w:val="21"/>
          <w:szCs w:val="21"/>
        </w:rPr>
        <w:t>1部</w:t>
      </w:r>
      <w:r w:rsidR="00807EDF" w:rsidRPr="00807EDF">
        <w:rPr>
          <w:rFonts w:asciiTheme="minorHAnsi" w:eastAsiaTheme="minorHAnsi" w:hAnsiTheme="minorHAnsi"/>
          <w:sz w:val="21"/>
          <w:szCs w:val="21"/>
        </w:rPr>
        <w:t>所属大学の中で</w:t>
      </w:r>
      <w:r w:rsidR="00807EDF" w:rsidRPr="00807EDF">
        <w:rPr>
          <w:rFonts w:asciiTheme="minorHAnsi" w:eastAsiaTheme="minorHAnsi" w:hAnsiTheme="minorHAnsi" w:hint="eastAsia"/>
          <w:color w:val="000000" w:themeColor="text1"/>
          <w:sz w:val="21"/>
          <w:szCs w:val="21"/>
        </w:rPr>
        <w:t>、</w:t>
      </w:r>
      <w:r w:rsidR="00807EDF" w:rsidRPr="00807EDF">
        <w:rPr>
          <w:rFonts w:asciiTheme="minorHAnsi" w:eastAsiaTheme="minorHAnsi" w:hAnsiTheme="minorHAnsi"/>
          <w:color w:val="FF0000"/>
          <w:sz w:val="21"/>
          <w:szCs w:val="21"/>
          <w:u w:val="single"/>
        </w:rPr>
        <w:t>各大学 1 名</w:t>
      </w:r>
      <w:r w:rsidR="00807EDF" w:rsidRPr="00807EDF">
        <w:rPr>
          <w:rFonts w:asciiTheme="minorHAnsi" w:eastAsiaTheme="minorHAnsi" w:hAnsiTheme="minorHAnsi"/>
          <w:color w:val="000000" w:themeColor="text1"/>
          <w:sz w:val="21"/>
          <w:szCs w:val="21"/>
        </w:rPr>
        <w:t>の学生</w:t>
      </w:r>
    </w:p>
    <w:p w14:paraId="17AB93F4" w14:textId="77777777" w:rsidR="00807EDF" w:rsidRDefault="00807EDF" w:rsidP="00807EDF">
      <w:pPr>
        <w:ind w:firstLineChars="1200" w:firstLine="2520"/>
        <w:rPr>
          <w:rFonts w:asciiTheme="minorHAnsi" w:eastAsiaTheme="minorHAnsi" w:hAnsiTheme="minorHAnsi"/>
          <w:sz w:val="21"/>
          <w:szCs w:val="21"/>
        </w:rPr>
      </w:pPr>
      <w:r w:rsidRPr="00807EDF">
        <w:rPr>
          <w:rFonts w:asciiTheme="minorHAnsi" w:eastAsiaTheme="minorHAnsi" w:hAnsiTheme="minorHAnsi"/>
          <w:sz w:val="21"/>
          <w:szCs w:val="21"/>
        </w:rPr>
        <w:t>委員の派遣を依頼する。派遣される学生委員は「可能な限り前日準備および</w:t>
      </w:r>
    </w:p>
    <w:p w14:paraId="2C57AE57" w14:textId="77777777" w:rsidR="004A79AC" w:rsidRPr="00807EDF" w:rsidRDefault="00807EDF" w:rsidP="00807EDF">
      <w:pPr>
        <w:ind w:firstLineChars="1200" w:firstLine="2520"/>
        <w:rPr>
          <w:rFonts w:asciiTheme="minorHAnsi" w:eastAsiaTheme="minorHAnsi" w:hAnsiTheme="minorHAnsi"/>
          <w:b/>
          <w:color w:val="000000" w:themeColor="text1"/>
          <w:sz w:val="21"/>
          <w:szCs w:val="21"/>
        </w:rPr>
      </w:pPr>
      <w:r w:rsidRPr="00807EDF">
        <w:rPr>
          <w:rFonts w:asciiTheme="minorHAnsi" w:eastAsiaTheme="minorHAnsi" w:hAnsiTheme="minorHAnsi"/>
          <w:sz w:val="21"/>
          <w:szCs w:val="21"/>
        </w:rPr>
        <w:t>会場撤収まで担当する」こと。</w:t>
      </w:r>
    </w:p>
    <w:p w14:paraId="3AC80A03" w14:textId="77777777" w:rsidR="006E263F" w:rsidRPr="00F71ABF" w:rsidRDefault="006E263F" w:rsidP="004A79AC">
      <w:pPr>
        <w:ind w:firstLineChars="850" w:firstLine="1785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《個人情報取り扱いについて》</w:t>
      </w:r>
    </w:p>
    <w:p w14:paraId="2734D6BB" w14:textId="77777777" w:rsidR="00F01304" w:rsidRPr="00F71ABF" w:rsidRDefault="006E263F" w:rsidP="00CE0D40">
      <w:pPr>
        <w:jc w:val="distribute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  <w:t xml:space="preserve">                     </w:t>
      </w:r>
      <w:r w:rsidR="00B13574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提出された単位修得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報告書については、関東学生柔道連盟事務局が大会参加資</w:t>
      </w:r>
    </w:p>
    <w:p w14:paraId="311E7BE8" w14:textId="77777777" w:rsidR="00A418CF" w:rsidRDefault="00AD2F19" w:rsidP="00A418CF">
      <w:pPr>
        <w:ind w:firstLineChars="1050" w:firstLine="2205"/>
        <w:jc w:val="left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格の確認以外に使用しない。また、</w:t>
      </w:r>
      <w:r w:rsidR="006E263F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事務局内にて厳重に管理</w:t>
      </w:r>
      <w:r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する</w:t>
      </w:r>
      <w:r w:rsidR="006E263F" w:rsidRPr="00F71ABF"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。</w:t>
      </w:r>
    </w:p>
    <w:p w14:paraId="7984410E" w14:textId="77777777" w:rsidR="005B137D" w:rsidRDefault="005B137D" w:rsidP="00A418CF">
      <w:pPr>
        <w:ind w:firstLineChars="1050" w:firstLine="2205"/>
        <w:jc w:val="left"/>
        <w:rPr>
          <w:rFonts w:asciiTheme="minorHAnsi" w:eastAsiaTheme="minorHAnsi" w:hAnsiTheme="minorHAnsi"/>
          <w:color w:val="000000" w:themeColor="text1"/>
          <w:sz w:val="21"/>
          <w:szCs w:val="21"/>
        </w:rPr>
      </w:pPr>
    </w:p>
    <w:p w14:paraId="61C0A4C1" w14:textId="77777777" w:rsidR="00B759A4" w:rsidRPr="00A418CF" w:rsidRDefault="00B759A4" w:rsidP="00B759A4">
      <w:pPr>
        <w:ind w:firstLineChars="1050" w:firstLine="2205"/>
        <w:jc w:val="right"/>
        <w:rPr>
          <w:rFonts w:asciiTheme="minorHAnsi" w:eastAsiaTheme="minorHAnsi" w:hAnsiTheme="minorHAnsi"/>
          <w:color w:val="000000" w:themeColor="text1"/>
          <w:kern w:val="0"/>
          <w:sz w:val="21"/>
          <w:szCs w:val="21"/>
        </w:rPr>
      </w:pPr>
      <w:r>
        <w:rPr>
          <w:rFonts w:asciiTheme="minorHAnsi" w:eastAsiaTheme="minorHAnsi" w:hAnsiTheme="minorHAnsi" w:hint="eastAsia"/>
          <w:color w:val="000000" w:themeColor="text1"/>
          <w:kern w:val="0"/>
          <w:sz w:val="21"/>
          <w:szCs w:val="21"/>
        </w:rPr>
        <w:t>以上</w:t>
      </w:r>
    </w:p>
    <w:sectPr w:rsidR="00B759A4" w:rsidRPr="00A418CF" w:rsidSect="005B137D">
      <w:footerReference w:type="even" r:id="rId7"/>
      <w:footerReference w:type="default" r:id="rId8"/>
      <w:pgSz w:w="11906" w:h="16838" w:code="9"/>
      <w:pgMar w:top="1418" w:right="1134" w:bottom="851" w:left="1134" w:header="1134" w:footer="1134" w:gutter="0"/>
      <w:pgNumType w:start="1" w:chapStyle="1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53FA" w14:textId="77777777" w:rsidR="0021564A" w:rsidRDefault="0021564A">
      <w:r>
        <w:separator/>
      </w:r>
    </w:p>
  </w:endnote>
  <w:endnote w:type="continuationSeparator" w:id="0">
    <w:p w14:paraId="6489D957" w14:textId="77777777" w:rsidR="0021564A" w:rsidRDefault="0021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GENDA人名ゴシック体L1-M">
    <w:charset w:val="80"/>
    <w:family w:val="auto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E471" w14:textId="77777777" w:rsidR="00152A00" w:rsidRDefault="00D9628F" w:rsidP="00B83F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603BDDB" w14:textId="77777777" w:rsidR="00152A00" w:rsidRDefault="00152A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10FC9" w14:textId="77777777" w:rsidR="00152A00" w:rsidRDefault="00D9628F" w:rsidP="00B83FB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7AD4">
      <w:rPr>
        <w:rStyle w:val="a7"/>
        <w:noProof/>
      </w:rPr>
      <w:t>6</w:t>
    </w:r>
    <w:r>
      <w:rPr>
        <w:rStyle w:val="a7"/>
      </w:rPr>
      <w:fldChar w:fldCharType="end"/>
    </w:r>
  </w:p>
  <w:p w14:paraId="51E74545" w14:textId="77777777" w:rsidR="00152A00" w:rsidRDefault="00152A00" w:rsidP="00FF672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646F" w14:textId="77777777" w:rsidR="0021564A" w:rsidRDefault="0021564A">
      <w:r>
        <w:separator/>
      </w:r>
    </w:p>
  </w:footnote>
  <w:footnote w:type="continuationSeparator" w:id="0">
    <w:p w14:paraId="4A885AF8" w14:textId="77777777" w:rsidR="0021564A" w:rsidRDefault="0021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F21FA"/>
    <w:multiLevelType w:val="hybridMultilevel"/>
    <w:tmpl w:val="44AE4E9A"/>
    <w:lvl w:ilvl="0" w:tplc="478E67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0306B2"/>
    <w:multiLevelType w:val="hybridMultilevel"/>
    <w:tmpl w:val="FE6AAEF6"/>
    <w:lvl w:ilvl="0" w:tplc="478E67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6194A1C"/>
    <w:multiLevelType w:val="hybridMultilevel"/>
    <w:tmpl w:val="765C3DAE"/>
    <w:lvl w:ilvl="0" w:tplc="3CE6D094">
      <w:start w:val="2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80"/>
      </w:pPr>
      <w:rPr>
        <w:rFonts w:ascii="Wingdings" w:hAnsi="Wingdings" w:hint="default"/>
      </w:rPr>
    </w:lvl>
  </w:abstractNum>
  <w:abstractNum w:abstractNumId="3" w15:restartNumberingAfterBreak="0">
    <w:nsid w:val="64F1510E"/>
    <w:multiLevelType w:val="hybridMultilevel"/>
    <w:tmpl w:val="3C96D698"/>
    <w:lvl w:ilvl="0" w:tplc="CB703624">
      <w:start w:val="1"/>
      <w:numFmt w:val="decimalFullWidth"/>
      <w:lvlText w:val="%1）"/>
      <w:lvlJc w:val="left"/>
      <w:pPr>
        <w:ind w:left="835" w:hanging="432"/>
      </w:pPr>
      <w:rPr>
        <w:rFonts w:hint="default"/>
      </w:rPr>
    </w:lvl>
    <w:lvl w:ilvl="1" w:tplc="42008F62">
      <w:start w:val="1"/>
      <w:numFmt w:val="decimalEnclosedCircle"/>
      <w:lvlText w:val="%2"/>
      <w:lvlJc w:val="left"/>
      <w:pPr>
        <w:ind w:left="118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4" w15:restartNumberingAfterBreak="0">
    <w:nsid w:val="790C0C79"/>
    <w:multiLevelType w:val="hybridMultilevel"/>
    <w:tmpl w:val="D94CF530"/>
    <w:lvl w:ilvl="0" w:tplc="0ADAA5D8">
      <w:start w:val="1"/>
      <w:numFmt w:val="decimal"/>
      <w:lvlText w:val="%1."/>
      <w:lvlJc w:val="left"/>
      <w:pPr>
        <w:ind w:left="264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ind w:left="4160" w:hanging="480"/>
      </w:pPr>
    </w:lvl>
    <w:lvl w:ilvl="4" w:tplc="04090017" w:tentative="1">
      <w:start w:val="1"/>
      <w:numFmt w:val="aiueoFullWidth"/>
      <w:lvlText w:val="(%5)"/>
      <w:lvlJc w:val="left"/>
      <w:pPr>
        <w:ind w:left="4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ind w:left="5600" w:hanging="480"/>
      </w:pPr>
    </w:lvl>
    <w:lvl w:ilvl="7" w:tplc="04090017" w:tentative="1">
      <w:start w:val="1"/>
      <w:numFmt w:val="aiueoFullWidth"/>
      <w:lvlText w:val="(%8)"/>
      <w:lvlJc w:val="left"/>
      <w:pPr>
        <w:ind w:left="6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6560" w:hanging="480"/>
      </w:pPr>
    </w:lvl>
  </w:abstractNum>
  <w:abstractNum w:abstractNumId="5" w15:restartNumberingAfterBreak="0">
    <w:nsid w:val="7FAE18F6"/>
    <w:multiLevelType w:val="hybridMultilevel"/>
    <w:tmpl w:val="FE6AAEF6"/>
    <w:lvl w:ilvl="0" w:tplc="478E67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2521537">
    <w:abstractNumId w:val="5"/>
  </w:num>
  <w:num w:numId="2" w16cid:durableId="777872516">
    <w:abstractNumId w:val="1"/>
  </w:num>
  <w:num w:numId="3" w16cid:durableId="1485316818">
    <w:abstractNumId w:val="0"/>
  </w:num>
  <w:num w:numId="4" w16cid:durableId="75514495">
    <w:abstractNumId w:val="4"/>
  </w:num>
  <w:num w:numId="5" w16cid:durableId="1558665043">
    <w:abstractNumId w:val="2"/>
  </w:num>
  <w:num w:numId="6" w16cid:durableId="1575436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AE"/>
    <w:rsid w:val="000016F2"/>
    <w:rsid w:val="000113C1"/>
    <w:rsid w:val="00071277"/>
    <w:rsid w:val="00095A7C"/>
    <w:rsid w:val="000B35A4"/>
    <w:rsid w:val="000C5C4D"/>
    <w:rsid w:val="000D285E"/>
    <w:rsid w:val="000E1E3D"/>
    <w:rsid w:val="000F6108"/>
    <w:rsid w:val="00115FEE"/>
    <w:rsid w:val="001333C8"/>
    <w:rsid w:val="001478C3"/>
    <w:rsid w:val="00152A00"/>
    <w:rsid w:val="001D6C94"/>
    <w:rsid w:val="00206641"/>
    <w:rsid w:val="0021564A"/>
    <w:rsid w:val="00287259"/>
    <w:rsid w:val="002972C0"/>
    <w:rsid w:val="002A4231"/>
    <w:rsid w:val="002B0869"/>
    <w:rsid w:val="00303352"/>
    <w:rsid w:val="00312D47"/>
    <w:rsid w:val="00322130"/>
    <w:rsid w:val="003226D5"/>
    <w:rsid w:val="003B5806"/>
    <w:rsid w:val="003B7DA9"/>
    <w:rsid w:val="003D065F"/>
    <w:rsid w:val="003F2544"/>
    <w:rsid w:val="004212F9"/>
    <w:rsid w:val="004663A0"/>
    <w:rsid w:val="0048291C"/>
    <w:rsid w:val="00484496"/>
    <w:rsid w:val="004A2C18"/>
    <w:rsid w:val="004A79AC"/>
    <w:rsid w:val="004B4972"/>
    <w:rsid w:val="004B50EF"/>
    <w:rsid w:val="00524F78"/>
    <w:rsid w:val="00536B65"/>
    <w:rsid w:val="00544CE4"/>
    <w:rsid w:val="00580C21"/>
    <w:rsid w:val="0059030A"/>
    <w:rsid w:val="005B137D"/>
    <w:rsid w:val="0060102E"/>
    <w:rsid w:val="00621019"/>
    <w:rsid w:val="00666237"/>
    <w:rsid w:val="006A7AD4"/>
    <w:rsid w:val="006E263F"/>
    <w:rsid w:val="006E66C4"/>
    <w:rsid w:val="007100F9"/>
    <w:rsid w:val="00713C5D"/>
    <w:rsid w:val="007A5B16"/>
    <w:rsid w:val="007C3232"/>
    <w:rsid w:val="00807EDF"/>
    <w:rsid w:val="00816FED"/>
    <w:rsid w:val="00876643"/>
    <w:rsid w:val="00890CB6"/>
    <w:rsid w:val="0089676B"/>
    <w:rsid w:val="008C3323"/>
    <w:rsid w:val="008F55FC"/>
    <w:rsid w:val="008F5E57"/>
    <w:rsid w:val="0093395C"/>
    <w:rsid w:val="00934BA8"/>
    <w:rsid w:val="00943760"/>
    <w:rsid w:val="00951AAE"/>
    <w:rsid w:val="00956EB8"/>
    <w:rsid w:val="00962200"/>
    <w:rsid w:val="00973E73"/>
    <w:rsid w:val="00976DEB"/>
    <w:rsid w:val="00984610"/>
    <w:rsid w:val="00991021"/>
    <w:rsid w:val="009C7F1F"/>
    <w:rsid w:val="009D3E0F"/>
    <w:rsid w:val="009F3EB8"/>
    <w:rsid w:val="00A1306F"/>
    <w:rsid w:val="00A418CF"/>
    <w:rsid w:val="00A41A97"/>
    <w:rsid w:val="00A568A9"/>
    <w:rsid w:val="00A601A2"/>
    <w:rsid w:val="00A741D8"/>
    <w:rsid w:val="00A90AD7"/>
    <w:rsid w:val="00AD2F19"/>
    <w:rsid w:val="00B13574"/>
    <w:rsid w:val="00B20A57"/>
    <w:rsid w:val="00B42CA7"/>
    <w:rsid w:val="00B45F10"/>
    <w:rsid w:val="00B652A7"/>
    <w:rsid w:val="00B65DD6"/>
    <w:rsid w:val="00B679A0"/>
    <w:rsid w:val="00B759A4"/>
    <w:rsid w:val="00B873CE"/>
    <w:rsid w:val="00B96B84"/>
    <w:rsid w:val="00BB3438"/>
    <w:rsid w:val="00BB4285"/>
    <w:rsid w:val="00BC70A1"/>
    <w:rsid w:val="00BE5EFB"/>
    <w:rsid w:val="00C163DC"/>
    <w:rsid w:val="00C168F3"/>
    <w:rsid w:val="00C273E8"/>
    <w:rsid w:val="00C31E47"/>
    <w:rsid w:val="00C52087"/>
    <w:rsid w:val="00C52B37"/>
    <w:rsid w:val="00C76925"/>
    <w:rsid w:val="00CD5711"/>
    <w:rsid w:val="00CE0D40"/>
    <w:rsid w:val="00CF4095"/>
    <w:rsid w:val="00D07675"/>
    <w:rsid w:val="00D16D1B"/>
    <w:rsid w:val="00D448D7"/>
    <w:rsid w:val="00D871C0"/>
    <w:rsid w:val="00D9628F"/>
    <w:rsid w:val="00DA1048"/>
    <w:rsid w:val="00DD7A32"/>
    <w:rsid w:val="00E23536"/>
    <w:rsid w:val="00E4002C"/>
    <w:rsid w:val="00E5066B"/>
    <w:rsid w:val="00E54D48"/>
    <w:rsid w:val="00EA6BB8"/>
    <w:rsid w:val="00EC17C6"/>
    <w:rsid w:val="00EC1B8E"/>
    <w:rsid w:val="00EC1FAA"/>
    <w:rsid w:val="00EE3952"/>
    <w:rsid w:val="00EF66CC"/>
    <w:rsid w:val="00F01304"/>
    <w:rsid w:val="00F10DF9"/>
    <w:rsid w:val="00F26319"/>
    <w:rsid w:val="00F56854"/>
    <w:rsid w:val="00F71ABF"/>
    <w:rsid w:val="00F725D9"/>
    <w:rsid w:val="00F9628D"/>
    <w:rsid w:val="00FB70B1"/>
    <w:rsid w:val="00FE65BF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979E59"/>
  <w15:chartTrackingRefBased/>
  <w15:docId w15:val="{156E7CA1-2AD0-411D-AEE4-311A1BEC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3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E8"/>
    <w:pPr>
      <w:ind w:leftChars="400" w:left="840"/>
    </w:pPr>
  </w:style>
  <w:style w:type="character" w:styleId="a4">
    <w:name w:val="Hyperlink"/>
    <w:rsid w:val="006E263F"/>
    <w:rPr>
      <w:color w:val="0000FF"/>
      <w:u w:val="single"/>
    </w:rPr>
  </w:style>
  <w:style w:type="paragraph" w:styleId="a5">
    <w:name w:val="footer"/>
    <w:basedOn w:val="a"/>
    <w:link w:val="a6"/>
    <w:rsid w:val="006E2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E263F"/>
    <w:rPr>
      <w:rFonts w:ascii="Century" w:eastAsia="ＭＳ 明朝" w:hAnsi="Century" w:cs="Times New Roman"/>
      <w:sz w:val="24"/>
      <w:szCs w:val="24"/>
    </w:rPr>
  </w:style>
  <w:style w:type="character" w:styleId="a7">
    <w:name w:val="page number"/>
    <w:basedOn w:val="a0"/>
    <w:rsid w:val="006E263F"/>
  </w:style>
  <w:style w:type="paragraph" w:styleId="a8">
    <w:name w:val="header"/>
    <w:basedOn w:val="a"/>
    <w:link w:val="a9"/>
    <w:uiPriority w:val="99"/>
    <w:unhideWhenUsed/>
    <w:rsid w:val="005B1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137D"/>
    <w:rPr>
      <w:rFonts w:ascii="Century" w:eastAsia="ＭＳ 明朝" w:hAnsi="Century" w:cs="Times New Roman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C52B3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rsid w:val="00C52B37"/>
    <w:rPr>
      <w:rFonts w:ascii="Yu Gothic" w:eastAsia="Yu Gothic" w:hAnsi="Courier New" w:cs="Courier New"/>
      <w:sz w:val="22"/>
    </w:rPr>
  </w:style>
  <w:style w:type="character" w:styleId="ac">
    <w:name w:val="FollowedHyperlink"/>
    <w:basedOn w:val="a0"/>
    <w:uiPriority w:val="99"/>
    <w:semiHidden/>
    <w:unhideWhenUsed/>
    <w:rsid w:val="00C52B37"/>
    <w:rPr>
      <w:color w:val="954F72" w:themeColor="followedHyperlink"/>
      <w:u w:val="single"/>
    </w:rPr>
  </w:style>
  <w:style w:type="table" w:styleId="ad">
    <w:name w:val="Table Grid"/>
    <w:basedOn w:val="a1"/>
    <w:uiPriority w:val="39"/>
    <w:rsid w:val="00F1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6E66C4"/>
  </w:style>
  <w:style w:type="character" w:customStyle="1" w:styleId="af">
    <w:name w:val="日付 (文字)"/>
    <w:basedOn w:val="a0"/>
    <w:link w:val="ae"/>
    <w:uiPriority w:val="99"/>
    <w:semiHidden/>
    <w:rsid w:val="006E66C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今井 学</cp:lastModifiedBy>
  <cp:revision>6</cp:revision>
  <dcterms:created xsi:type="dcterms:W3CDTF">2025-03-13T07:10:00Z</dcterms:created>
  <dcterms:modified xsi:type="dcterms:W3CDTF">2025-03-30T22:54:00Z</dcterms:modified>
</cp:coreProperties>
</file>